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rFonts w:ascii="Garamond" w:cs="Garamond" w:eastAsia="Garamond" w:hAnsi="Garamond"/>
          <w:color w:val="1f497d"/>
        </w:rPr>
      </w:pPr>
      <w:r w:rsidDel="00000000" w:rsidR="00000000" w:rsidRPr="00000000">
        <w:rPr>
          <w:rFonts w:ascii="Garamond" w:cs="Garamond" w:eastAsia="Garamond" w:hAnsi="Garamond"/>
          <w:color w:val="1f497d"/>
          <w:rtl w:val="0"/>
        </w:rPr>
        <w:t xml:space="preserve">Sistem Informasi Pemesanan Tiket Berbasis Web Pada Agen “Rahayu Tiket”</w:t>
      </w:r>
    </w:p>
    <w:p w:rsidR="00000000" w:rsidDel="00000000" w:rsidP="00000000" w:rsidRDefault="00000000" w:rsidRPr="00000000" w14:paraId="00000002">
      <w:pPr>
        <w:pStyle w:val="Title"/>
        <w:rPr>
          <w:rFonts w:ascii="Garamond" w:cs="Garamond" w:eastAsia="Garamond" w:hAnsi="Garamond"/>
        </w:rPr>
      </w:pPr>
      <w:r w:rsidDel="00000000" w:rsidR="00000000" w:rsidRPr="00000000">
        <w:rPr>
          <w:rtl w:val="0"/>
        </w:rPr>
      </w:r>
    </w:p>
    <w:p w:rsidR="00000000" w:rsidDel="00000000" w:rsidP="00000000" w:rsidRDefault="00000000" w:rsidRPr="00000000" w14:paraId="00000003">
      <w:pPr>
        <w:jc w:val="center"/>
        <w:rPr>
          <w:rFonts w:ascii="Garamond" w:cs="Garamond" w:eastAsia="Garamond" w:hAnsi="Garamond"/>
          <w:b w:val="1"/>
          <w:sz w:val="24"/>
          <w:szCs w:val="24"/>
        </w:rPr>
      </w:pPr>
      <w:r w:rsidDel="00000000" w:rsidR="00000000" w:rsidRPr="00000000">
        <w:rPr>
          <w:rFonts w:ascii="Garamond" w:cs="Garamond" w:eastAsia="Garamond" w:hAnsi="Garamond"/>
          <w:b w:val="1"/>
          <w:color w:val="1f497d"/>
          <w:sz w:val="24"/>
          <w:szCs w:val="24"/>
          <w:rtl w:val="0"/>
        </w:rPr>
        <w:t xml:space="preserve">Muhammad Ikhsan, Aditya Akbar Rizky Karindra, Jonathan Setya Widayat, Indyah Hartami Santi, S.Kom, M.Kom.</w:t>
      </w:r>
      <w:r w:rsidDel="00000000" w:rsidR="00000000" w:rsidRPr="00000000">
        <w:rPr>
          <w:rtl w:val="0"/>
        </w:rPr>
      </w:r>
    </w:p>
    <w:p w:rsidR="00000000" w:rsidDel="00000000" w:rsidP="00000000" w:rsidRDefault="00000000" w:rsidRPr="00000000" w14:paraId="00000004">
      <w:pPr>
        <w:jc w:val="center"/>
        <w:rPr>
          <w:rFonts w:ascii="Garamond" w:cs="Garamond" w:eastAsia="Garamond" w:hAnsi="Garamond"/>
          <w:sz w:val="18"/>
          <w:szCs w:val="18"/>
        </w:rPr>
      </w:pPr>
      <w:r w:rsidDel="00000000" w:rsidR="00000000" w:rsidRPr="00000000">
        <w:rPr>
          <w:rFonts w:ascii="Garamond" w:cs="Garamond" w:eastAsia="Garamond" w:hAnsi="Garamond"/>
          <w:sz w:val="18"/>
          <w:szCs w:val="18"/>
          <w:vertAlign w:val="superscript"/>
          <w:rtl w:val="0"/>
        </w:rPr>
        <w:t xml:space="preserve">1</w:t>
      </w:r>
      <w:r w:rsidDel="00000000" w:rsidR="00000000" w:rsidRPr="00000000">
        <w:rPr>
          <w:rFonts w:ascii="Garamond" w:cs="Garamond" w:eastAsia="Garamond" w:hAnsi="Garamond"/>
          <w:sz w:val="18"/>
          <w:szCs w:val="18"/>
          <w:rtl w:val="0"/>
        </w:rPr>
        <w:t xml:space="preserve">Program Studi Ilmu Komputer, Institut Agama Islam Negeri Curup, Bengkulu, Indonesia</w:t>
      </w:r>
    </w:p>
    <w:p w:rsidR="00000000" w:rsidDel="00000000" w:rsidP="00000000" w:rsidRDefault="00000000" w:rsidRPr="00000000" w14:paraId="00000005">
      <w:pPr>
        <w:jc w:val="center"/>
        <w:rPr>
          <w:rFonts w:ascii="Garamond" w:cs="Garamond" w:eastAsia="Garamond" w:hAnsi="Garamond"/>
          <w:sz w:val="18"/>
          <w:szCs w:val="18"/>
        </w:rPr>
      </w:pPr>
      <w:r w:rsidDel="00000000" w:rsidR="00000000" w:rsidRPr="00000000">
        <w:rPr>
          <w:rFonts w:ascii="Garamond" w:cs="Garamond" w:eastAsia="Garamond" w:hAnsi="Garamond"/>
          <w:sz w:val="18"/>
          <w:szCs w:val="18"/>
          <w:vertAlign w:val="superscript"/>
          <w:rtl w:val="0"/>
        </w:rPr>
        <w:t xml:space="preserve">2</w:t>
      </w:r>
      <w:r w:rsidDel="00000000" w:rsidR="00000000" w:rsidRPr="00000000">
        <w:rPr>
          <w:rFonts w:ascii="Garamond" w:cs="Garamond" w:eastAsia="Garamond" w:hAnsi="Garamond"/>
          <w:sz w:val="18"/>
          <w:szCs w:val="18"/>
          <w:rtl w:val="0"/>
        </w:rPr>
        <w:t xml:space="preserve">Program Studi Teknik Komputer, Universitas Putra Indonesia “YPTK” Padang, Padang, Indonesia </w:t>
      </w:r>
    </w:p>
    <w:p w:rsidR="00000000" w:rsidDel="00000000" w:rsidP="00000000" w:rsidRDefault="00000000" w:rsidRPr="00000000" w14:paraId="00000006">
      <w:pPr>
        <w:jc w:val="center"/>
        <w:rPr>
          <w:rFonts w:ascii="Garamond" w:cs="Garamond" w:eastAsia="Garamond" w:hAnsi="Garamond"/>
          <w:sz w:val="18"/>
          <w:szCs w:val="18"/>
        </w:rPr>
      </w:pPr>
      <w:r w:rsidDel="00000000" w:rsidR="00000000" w:rsidRPr="00000000">
        <w:rPr>
          <w:rFonts w:ascii="Garamond" w:cs="Garamond" w:eastAsia="Garamond" w:hAnsi="Garamond"/>
          <w:sz w:val="18"/>
          <w:szCs w:val="18"/>
          <w:vertAlign w:val="superscript"/>
          <w:rtl w:val="0"/>
        </w:rPr>
        <w:t xml:space="preserve">3</w:t>
      </w:r>
      <w:r w:rsidDel="00000000" w:rsidR="00000000" w:rsidRPr="00000000">
        <w:rPr>
          <w:rFonts w:ascii="Garamond" w:cs="Garamond" w:eastAsia="Garamond" w:hAnsi="Garamond"/>
          <w:sz w:val="18"/>
          <w:szCs w:val="18"/>
          <w:rtl w:val="0"/>
        </w:rPr>
        <w:t xml:space="preserve">Program Studi Teknik Informatika, Universitas Dian Nusantara, Jakarta, Indonesia</w:t>
      </w:r>
    </w:p>
    <w:p w:rsidR="00000000" w:rsidDel="00000000" w:rsidP="00000000" w:rsidRDefault="00000000" w:rsidRPr="00000000" w14:paraId="00000007">
      <w:pPr>
        <w:jc w:val="center"/>
        <w:rPr>
          <w:rFonts w:ascii="Garamond" w:cs="Garamond" w:eastAsia="Garamond" w:hAnsi="Garamond"/>
          <w:sz w:val="16"/>
          <w:szCs w:val="16"/>
        </w:rPr>
      </w:pPr>
      <w:r w:rsidDel="00000000" w:rsidR="00000000" w:rsidRPr="00000000">
        <w:rPr>
          <w:rFonts w:ascii="Garamond" w:cs="Garamond" w:eastAsia="Garamond" w:hAnsi="Garamond"/>
          <w:sz w:val="18"/>
          <w:szCs w:val="18"/>
          <w:rtl w:val="0"/>
        </w:rPr>
        <w:t xml:space="preserve">Email : </w:t>
      </w:r>
      <w:hyperlink r:id="rId8">
        <w:r w:rsidDel="00000000" w:rsidR="00000000" w:rsidRPr="00000000">
          <w:rPr>
            <w:rFonts w:ascii="Garamond" w:cs="Garamond" w:eastAsia="Garamond" w:hAnsi="Garamond"/>
            <w:color w:val="0000ff"/>
            <w:sz w:val="18"/>
            <w:szCs w:val="18"/>
            <w:u w:val="single"/>
            <w:rtl w:val="0"/>
          </w:rPr>
          <w:t xml:space="preserve">iksancjr@gmail.com</w:t>
        </w:r>
      </w:hyperlink>
      <w:r w:rsidDel="00000000" w:rsidR="00000000" w:rsidRPr="00000000">
        <w:rPr>
          <w:rFonts w:ascii="Garamond" w:cs="Garamond" w:eastAsia="Garamond" w:hAnsi="Garamond"/>
          <w:sz w:val="18"/>
          <w:szCs w:val="18"/>
          <w:rtl w:val="0"/>
        </w:rPr>
        <w:t xml:space="preserve">, riskiakbar159@gmail.com, </w:t>
      </w:r>
      <w:hyperlink r:id="rId9">
        <w:r w:rsidDel="00000000" w:rsidR="00000000" w:rsidRPr="00000000">
          <w:rPr>
            <w:rFonts w:ascii="Garamond" w:cs="Garamond" w:eastAsia="Garamond" w:hAnsi="Garamond"/>
            <w:color w:val="0000ff"/>
            <w:sz w:val="18"/>
            <w:szCs w:val="18"/>
            <w:u w:val="single"/>
            <w:rtl w:val="0"/>
          </w:rPr>
          <w:t xml:space="preserve">jonathansetya01@gmail.com</w:t>
        </w:r>
      </w:hyperlink>
      <w:r w:rsidDel="00000000" w:rsidR="00000000" w:rsidRPr="00000000">
        <w:rPr>
          <w:rFonts w:ascii="Garamond" w:cs="Garamond" w:eastAsia="Garamond" w:hAnsi="Garamond"/>
          <w:sz w:val="18"/>
          <w:szCs w:val="18"/>
          <w:rtl w:val="0"/>
        </w:rPr>
        <w:t xml:space="preserve">, indyahartamisanti@gmail.com</w:t>
      </w:r>
      <w:r w:rsidDel="00000000" w:rsidR="00000000" w:rsidRPr="00000000">
        <w:rPr>
          <w:rtl w:val="0"/>
        </w:rPr>
      </w:r>
    </w:p>
    <w:p w:rsidR="00000000" w:rsidDel="00000000" w:rsidP="00000000" w:rsidRDefault="00000000" w:rsidRPr="00000000" w14:paraId="00000008">
      <w:pPr>
        <w:jc w:val="center"/>
        <w:rPr>
          <w:rFonts w:ascii="Garamond" w:cs="Garamond" w:eastAsia="Garamond" w:hAnsi="Garamond"/>
          <w:sz w:val="14"/>
          <w:szCs w:val="14"/>
        </w:rPr>
      </w:pPr>
      <w:bookmarkStart w:colFirst="0" w:colLast="0" w:name="_gjdgxs" w:id="0"/>
      <w:bookmarkEnd w:id="0"/>
      <w:r w:rsidDel="00000000" w:rsidR="00000000" w:rsidRPr="00000000">
        <w:rPr>
          <w:rtl w:val="0"/>
        </w:rPr>
      </w:r>
    </w:p>
    <w:p w:rsidR="00000000" w:rsidDel="00000000" w:rsidP="00000000" w:rsidRDefault="00000000" w:rsidRPr="00000000" w14:paraId="00000009">
      <w:pPr>
        <w:jc w:val="center"/>
        <w:rPr>
          <w:rFonts w:ascii="Garamond" w:cs="Garamond" w:eastAsia="Garamond" w:hAnsi="Garamond"/>
          <w:sz w:val="14"/>
          <w:szCs w:val="14"/>
        </w:rPr>
      </w:pPr>
      <w:r w:rsidDel="00000000" w:rsidR="00000000" w:rsidRPr="00000000">
        <w:rPr>
          <w:rtl w:val="0"/>
        </w:rPr>
      </w:r>
    </w:p>
    <w:tbl>
      <w:tblPr>
        <w:tblStyle w:val="Table1"/>
        <w:tblW w:w="8080.0" w:type="dxa"/>
        <w:jc w:val="left"/>
        <w:tblBorders>
          <w:top w:color="000000" w:space="0" w:sz="8" w:val="single"/>
          <w:left w:color="000000" w:space="0" w:sz="0" w:val="nil"/>
          <w:bottom w:color="000000" w:space="0" w:sz="8" w:val="single"/>
          <w:right w:color="000000" w:space="0" w:sz="0" w:val="nil"/>
          <w:insideH w:color="000000" w:space="0" w:sz="8" w:val="single"/>
          <w:insideV w:color="000000" w:space="0" w:sz="0" w:val="nil"/>
        </w:tblBorders>
        <w:tblLayout w:type="fixed"/>
        <w:tblLook w:val="0400"/>
      </w:tblPr>
      <w:tblGrid>
        <w:gridCol w:w="2268"/>
        <w:gridCol w:w="284"/>
        <w:gridCol w:w="5528"/>
        <w:tblGridChange w:id="0">
          <w:tblGrid>
            <w:gridCol w:w="2268"/>
            <w:gridCol w:w="284"/>
            <w:gridCol w:w="5528"/>
          </w:tblGrid>
        </w:tblGridChange>
      </w:tblGrid>
      <w:tr>
        <w:trPr>
          <w:cantSplit w:val="0"/>
          <w:tblHeader w:val="0"/>
        </w:trPr>
        <w:tc>
          <w:tcPr>
            <w:tcBorders>
              <w:top w:color="000000" w:space="0" w:sz="6" w:val="single"/>
              <w:bottom w:color="000000" w:space="0" w:sz="8" w:val="single"/>
            </w:tcBorders>
          </w:tcPr>
          <w:p w:rsidR="00000000" w:rsidDel="00000000" w:rsidP="00000000" w:rsidRDefault="00000000" w:rsidRPr="00000000" w14:paraId="0000000A">
            <w:pPr>
              <w:spacing w:before="120" w:lineRule="auto"/>
              <w:ind w:right="-388" w:hanging="109"/>
              <w:jc w:val="both"/>
              <w:rPr>
                <w:rFonts w:ascii="Garamond" w:cs="Garamond" w:eastAsia="Garamond" w:hAnsi="Garamond"/>
                <w:b w:val="1"/>
              </w:rPr>
            </w:pPr>
            <w:r w:rsidDel="00000000" w:rsidR="00000000" w:rsidRPr="00000000">
              <w:rPr>
                <w:rFonts w:ascii="Garamond" w:cs="Garamond" w:eastAsia="Garamond" w:hAnsi="Garamond"/>
                <w:b w:val="1"/>
                <w:color w:val="1f497d"/>
                <w:rtl w:val="0"/>
              </w:rPr>
              <w:t xml:space="preserve">Article Information</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-66039</wp:posOffset>
                      </wp:positionH>
                      <wp:positionV relativeFrom="paragraph">
                        <wp:posOffset>15345</wp:posOffset>
                      </wp:positionV>
                      <wp:extent cx="1435735" cy="201930"/>
                      <wp:effectExtent b="7620" l="0" r="0" t="0"/>
                      <wp:wrapNone/>
                      <wp:docPr id="4" name=""/>
                      <a:graphic>
                        <a:graphicData uri="http://schemas.microsoft.com/office/word/2010/wordprocessingShape">
                          <wps:wsp>
                            <wps:cNvSpPr/>
                            <wps:spPr>
                              <a:xfrm>
                                <a:off x="0" y="0"/>
                                <a:ext cx="1435735" cy="2019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599D" w:rsidDel="00000000" w:rsidP="00E2599D" w:rsidRDefault="00E2599D" w:rsidRPr="00105ED8" w14:paraId="0EA07C4F" w14:textId="77777777">
                                  <w:pPr>
                                    <w:rPr>
                                      <w:b w:val="1"/>
                                      <w:bCs w:val="1"/>
                                      <w:i w:val="1"/>
                                      <w:iCs w:val="1"/>
                                      <w:color w:val="000000" w:themeColor="text1"/>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1" distB="0" distT="0" distL="0" distR="0" hidden="0" layoutInCell="1" locked="0" relativeHeight="0" simplePos="0">
                      <wp:simplePos x="0" y="0"/>
                      <wp:positionH relativeFrom="column">
                        <wp:posOffset>-66039</wp:posOffset>
                      </wp:positionH>
                      <wp:positionV relativeFrom="paragraph">
                        <wp:posOffset>15345</wp:posOffset>
                      </wp:positionV>
                      <wp:extent cx="1435735" cy="209550"/>
                      <wp:effectExtent b="0" l="0" r="0" t="0"/>
                      <wp:wrapNone/>
                      <wp:docPr id="4"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1435735" cy="209550"/>
                              </a:xfrm>
                              <a:prstGeom prst="rect"/>
                              <a:ln/>
                            </pic:spPr>
                          </pic:pic>
                        </a:graphicData>
                      </a:graphic>
                    </wp:anchor>
                  </w:drawing>
                </mc:Fallback>
              </mc:AlternateContent>
            </w:r>
          </w:p>
        </w:tc>
        <w:tc>
          <w:tcPr>
            <w:tcBorders>
              <w:top w:color="000000" w:space="0" w:sz="6" w:val="single"/>
              <w:bottom w:color="000000" w:space="0" w:sz="0" w:val="nil"/>
            </w:tcBorders>
          </w:tcPr>
          <w:p w:rsidR="00000000" w:rsidDel="00000000" w:rsidP="00000000" w:rsidRDefault="00000000" w:rsidRPr="00000000" w14:paraId="0000000B">
            <w:pPr>
              <w:spacing w:before="120" w:lineRule="auto"/>
              <w:jc w:val="center"/>
              <w:rPr>
                <w:rFonts w:ascii="Garamond" w:cs="Garamond" w:eastAsia="Garamond" w:hAnsi="Garamond"/>
              </w:rPr>
            </w:pPr>
            <w:r w:rsidDel="00000000" w:rsidR="00000000" w:rsidRPr="00000000">
              <w:rPr>
                <w:rtl w:val="0"/>
              </w:rPr>
            </w:r>
          </w:p>
        </w:tc>
        <w:tc>
          <w:tcPr>
            <w:tcBorders>
              <w:top w:color="000000" w:space="0" w:sz="6" w:val="single"/>
              <w:bottom w:color="000000" w:space="0" w:sz="8" w:val="single"/>
            </w:tcBorders>
          </w:tcPr>
          <w:p w:rsidR="00000000" w:rsidDel="00000000" w:rsidP="00000000" w:rsidRDefault="00000000" w:rsidRPr="00000000" w14:paraId="0000000C">
            <w:pPr>
              <w:spacing w:before="120" w:lineRule="auto"/>
              <w:ind w:left="-107" w:firstLine="0"/>
              <w:rPr>
                <w:rFonts w:ascii="Garamond" w:cs="Garamond" w:eastAsia="Garamond" w:hAnsi="Garamond"/>
                <w:color w:val="000000"/>
                <w:sz w:val="24"/>
                <w:szCs w:val="24"/>
              </w:rPr>
            </w:pPr>
            <w:r w:rsidDel="00000000" w:rsidR="00000000" w:rsidRPr="00000000">
              <w:rPr>
                <w:rFonts w:ascii="Garamond" w:cs="Garamond" w:eastAsia="Garamond" w:hAnsi="Garamond"/>
                <w:b w:val="1"/>
                <w:color w:val="1f497d"/>
                <w:sz w:val="24"/>
                <w:szCs w:val="24"/>
                <w:rtl w:val="0"/>
              </w:rPr>
              <w:t xml:space="preserve">Abstract</w:t>
            </w:r>
            <w:r w:rsidDel="00000000" w:rsidR="00000000" w:rsidRPr="00000000">
              <w:rPr>
                <w:rtl w:val="0"/>
              </w:rPr>
            </w:r>
          </w:p>
        </w:tc>
      </w:tr>
      <w:tr>
        <w:trPr>
          <w:cantSplit w:val="0"/>
          <w:trHeight w:val="1268" w:hRule="atLeast"/>
          <w:tblHeader w:val="0"/>
        </w:trPr>
        <w:tc>
          <w:tcPr>
            <w:tcBorders>
              <w:top w:color="000000" w:space="0" w:sz="8" w:val="single"/>
            </w:tcBorders>
          </w:tcPr>
          <w:p w:rsidR="00000000" w:rsidDel="00000000" w:rsidP="00000000" w:rsidRDefault="00000000" w:rsidRPr="00000000" w14:paraId="0000000D">
            <w:pPr>
              <w:spacing w:after="120" w:before="120" w:lineRule="auto"/>
              <w:ind w:hanging="109"/>
              <w:jc w:val="both"/>
              <w:rPr>
                <w:rFonts w:ascii="Garamond" w:cs="Garamond" w:eastAsia="Garamond" w:hAnsi="Garamond"/>
                <w:b w:val="1"/>
                <w:color w:val="ffffff"/>
              </w:rPr>
            </w:pPr>
            <w:r w:rsidDel="00000000" w:rsidR="00000000" w:rsidRPr="00000000">
              <w:rPr>
                <w:rFonts w:ascii="Garamond" w:cs="Garamond" w:eastAsia="Garamond" w:hAnsi="Garamond"/>
                <w:b w:val="1"/>
                <w:color w:val="1f497d"/>
                <w:sz w:val="18"/>
                <w:szCs w:val="18"/>
                <w:rtl w:val="0"/>
              </w:rPr>
              <w:t xml:space="preserve">Article history</w:t>
            </w:r>
            <w:r w:rsidDel="00000000" w:rsidR="00000000" w:rsidRPr="00000000">
              <w:rPr>
                <w:rFonts w:ascii="Garamond" w:cs="Garamond" w:eastAsia="Garamond" w:hAnsi="Garamond"/>
                <w:b w:val="1"/>
                <w:color w:val="ffffff"/>
                <w:rtl w:val="0"/>
              </w:rPr>
              <w:t xml:space="preserve">:</w:t>
            </w:r>
          </w:p>
          <w:p w:rsidR="00000000" w:rsidDel="00000000" w:rsidP="00000000" w:rsidRDefault="00000000" w:rsidRPr="00000000" w14:paraId="0000000E">
            <w:pPr>
              <w:ind w:right="-104" w:hanging="109"/>
              <w:jc w:val="both"/>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Received  </w:t>
            </w:r>
          </w:p>
          <w:p w:rsidR="00000000" w:rsidDel="00000000" w:rsidP="00000000" w:rsidRDefault="00000000" w:rsidRPr="00000000" w14:paraId="0000000F">
            <w:pPr>
              <w:ind w:hanging="109"/>
              <w:jc w:val="both"/>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Revised </w:t>
            </w:r>
          </w:p>
          <w:p w:rsidR="00000000" w:rsidDel="00000000" w:rsidP="00000000" w:rsidRDefault="00000000" w:rsidRPr="00000000" w14:paraId="00000010">
            <w:pPr>
              <w:ind w:hanging="109"/>
              <w:jc w:val="both"/>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Accepted </w:t>
            </w:r>
          </w:p>
          <w:p w:rsidR="00000000" w:rsidDel="00000000" w:rsidP="00000000" w:rsidRDefault="00000000" w:rsidRPr="00000000" w14:paraId="00000011">
            <w:pPr>
              <w:ind w:hanging="109"/>
              <w:jc w:val="both"/>
              <w:rPr>
                <w:rFonts w:ascii="Garamond" w:cs="Garamond" w:eastAsia="Garamond" w:hAnsi="Garamond"/>
              </w:rPr>
            </w:pPr>
            <w:r w:rsidDel="00000000" w:rsidR="00000000" w:rsidRPr="00000000">
              <w:rPr>
                <w:rFonts w:ascii="Garamond" w:cs="Garamond" w:eastAsia="Garamond" w:hAnsi="Garamond"/>
                <w:sz w:val="16"/>
                <w:szCs w:val="16"/>
                <w:rtl w:val="0"/>
              </w:rPr>
              <w:t xml:space="preserve">Available </w:t>
            </w:r>
            <w:r w:rsidDel="00000000" w:rsidR="00000000" w:rsidRPr="00000000">
              <w:rPr>
                <w:rtl w:val="0"/>
              </w:rPr>
            </w:r>
          </w:p>
          <w:p w:rsidR="00000000" w:rsidDel="00000000" w:rsidP="00000000" w:rsidRDefault="00000000" w:rsidRPr="00000000" w14:paraId="00000012">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13">
            <w:pPr>
              <w:jc w:val="both"/>
              <w:rPr>
                <w:rFonts w:ascii="Garamond" w:cs="Garamond" w:eastAsia="Garamond" w:hAnsi="Garamond"/>
              </w:rPr>
            </w:pPr>
            <w:r w:rsidDel="00000000" w:rsidR="00000000" w:rsidRPr="00000000">
              <w:rPr>
                <w:rtl w:val="0"/>
              </w:rPr>
            </w:r>
          </w:p>
        </w:tc>
        <w:tc>
          <w:tcPr>
            <w:vMerge w:val="restart"/>
            <w:tcBorders>
              <w:top w:color="000000" w:space="0" w:sz="0" w:val="nil"/>
            </w:tcBorders>
          </w:tcPr>
          <w:p w:rsidR="00000000" w:rsidDel="00000000" w:rsidP="00000000" w:rsidRDefault="00000000" w:rsidRPr="00000000" w14:paraId="00000014">
            <w:pPr>
              <w:spacing w:before="120" w:lineRule="auto"/>
              <w:jc w:val="both"/>
              <w:rPr>
                <w:rFonts w:ascii="Garamond" w:cs="Garamond" w:eastAsia="Garamond" w:hAnsi="Garamond"/>
              </w:rPr>
            </w:pPr>
            <w:r w:rsidDel="00000000" w:rsidR="00000000" w:rsidRPr="00000000">
              <w:rPr>
                <w:rtl w:val="0"/>
              </w:rPr>
            </w:r>
          </w:p>
        </w:tc>
        <w:tc>
          <w:tcPr>
            <w:vMerge w:val="restart"/>
            <w:tcBorders>
              <w:top w:color="000000" w:space="0" w:sz="8" w:val="single"/>
            </w:tcBorders>
          </w:tcPr>
          <w:p w:rsidR="00000000" w:rsidDel="00000000" w:rsidP="00000000" w:rsidRDefault="00000000" w:rsidRPr="00000000" w14:paraId="00000015">
            <w:pPr>
              <w:spacing w:before="120" w:lineRule="auto"/>
              <w:ind w:left="-107" w:right="-106" w:firstLine="0"/>
              <w:jc w:val="both"/>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Information technology has become an integral part of the ticket agent industry, enabling travel agents to improve operational efficiency and provide better service to customers. This research aims to investigate and implement a web-based ticket booking system at the "Rahayu" travel agent with the aim of expanding the geographical scope of their services. By combining related literature and relevant web references, we designed, developed and tested a ticket booking system prototype. The results show that implementing this system can increase customer comfort, operational efficiency and order accuracy, further expanding customer coverage</w:t>
            </w:r>
          </w:p>
          <w:p w:rsidR="00000000" w:rsidDel="00000000" w:rsidP="00000000" w:rsidRDefault="00000000" w:rsidRPr="00000000" w14:paraId="00000016">
            <w:pPr>
              <w:spacing w:before="120" w:lineRule="auto"/>
              <w:ind w:left="-107" w:right="-106" w:firstLine="0"/>
              <w:jc w:val="both"/>
              <w:rPr>
                <w:rFonts w:ascii="Garamond" w:cs="Garamond" w:eastAsia="Garamond" w:hAnsi="Garamond"/>
                <w:i w:val="1"/>
              </w:rPr>
            </w:pPr>
            <w:r w:rsidDel="00000000" w:rsidR="00000000" w:rsidRPr="00000000">
              <w:rPr>
                <w:rFonts w:ascii="Garamond" w:cs="Garamond" w:eastAsia="Garamond" w:hAnsi="Garamond"/>
                <w:b w:val="1"/>
                <w:color w:val="1f497d"/>
                <w:sz w:val="18"/>
                <w:szCs w:val="18"/>
                <w:rtl w:val="0"/>
              </w:rPr>
              <w:t xml:space="preserve">Keywords</w:t>
            </w:r>
            <w:r w:rsidDel="00000000" w:rsidR="00000000" w:rsidRPr="00000000">
              <w:rPr>
                <w:rFonts w:ascii="Garamond" w:cs="Garamond" w:eastAsia="Garamond" w:hAnsi="Garamond"/>
                <w:b w:val="1"/>
                <w:sz w:val="18"/>
                <w:szCs w:val="18"/>
                <w:rtl w:val="0"/>
              </w:rPr>
              <w:t xml:space="preserve"> :</w:t>
            </w:r>
            <w:r w:rsidDel="00000000" w:rsidR="00000000" w:rsidRPr="00000000">
              <w:rPr>
                <w:rFonts w:ascii="Garamond" w:cs="Garamond" w:eastAsia="Garamond" w:hAnsi="Garamond"/>
                <w:sz w:val="18"/>
                <w:szCs w:val="18"/>
                <w:rtl w:val="0"/>
              </w:rPr>
              <w:t xml:space="preserve"> Booking System, Ticket Reservation, Ticket Agent.</w:t>
            </w:r>
            <w:r w:rsidDel="00000000" w:rsidR="00000000" w:rsidRPr="00000000">
              <w:rPr>
                <w:rtl w:val="0"/>
              </w:rPr>
            </w:r>
          </w:p>
          <w:p w:rsidR="00000000" w:rsidDel="00000000" w:rsidP="00000000" w:rsidRDefault="00000000" w:rsidRPr="00000000" w14:paraId="00000017">
            <w:pPr>
              <w:spacing w:before="120" w:lineRule="auto"/>
              <w:ind w:left="-107" w:right="-106" w:firstLine="0"/>
              <w:jc w:val="both"/>
              <w:rPr>
                <w:rFonts w:ascii="Garamond" w:cs="Garamond" w:eastAsia="Garamond" w:hAnsi="Garamond"/>
                <w:sz w:val="4"/>
                <w:szCs w:val="4"/>
              </w:rPr>
            </w:pPr>
            <w:r w:rsidDel="00000000" w:rsidR="00000000" w:rsidRPr="00000000">
              <w:rPr>
                <w:rtl w:val="0"/>
              </w:rPr>
            </w:r>
          </w:p>
          <w:p w:rsidR="00000000" w:rsidDel="00000000" w:rsidP="00000000" w:rsidRDefault="00000000" w:rsidRPr="00000000" w14:paraId="00000018">
            <w:pPr>
              <w:spacing w:before="120" w:lineRule="auto"/>
              <w:ind w:left="-107" w:right="-106" w:firstLine="0"/>
              <w:jc w:val="both"/>
              <w:rPr>
                <w:rFonts w:ascii="Garamond" w:cs="Garamond" w:eastAsia="Garamond" w:hAnsi="Garamond"/>
                <w:sz w:val="4"/>
                <w:szCs w:val="4"/>
              </w:rPr>
            </w:pPr>
            <w:r w:rsidDel="00000000" w:rsidR="00000000" w:rsidRPr="00000000">
              <w:rPr>
                <w:rtl w:val="0"/>
              </w:rPr>
            </w:r>
          </w:p>
          <w:p w:rsidR="00000000" w:rsidDel="00000000" w:rsidP="00000000" w:rsidRDefault="00000000" w:rsidRPr="00000000" w14:paraId="00000019">
            <w:pPr>
              <w:spacing w:before="120" w:lineRule="auto"/>
              <w:ind w:left="-107" w:right="-106" w:firstLine="0"/>
              <w:jc w:val="both"/>
              <w:rPr>
                <w:rFonts w:ascii="Garamond" w:cs="Garamond" w:eastAsia="Garamond" w:hAnsi="Garamond"/>
                <w:sz w:val="4"/>
                <w:szCs w:val="4"/>
              </w:rPr>
            </w:pPr>
            <w:r w:rsidDel="00000000" w:rsidR="00000000" w:rsidRPr="00000000">
              <w:rPr>
                <w:rtl w:val="0"/>
              </w:rPr>
            </w:r>
          </w:p>
          <w:p w:rsidR="00000000" w:rsidDel="00000000" w:rsidP="00000000" w:rsidRDefault="00000000" w:rsidRPr="00000000" w14:paraId="0000001A">
            <w:pPr>
              <w:spacing w:before="120" w:lineRule="auto"/>
              <w:ind w:left="-107" w:right="-106" w:firstLine="0"/>
              <w:jc w:val="both"/>
              <w:rPr>
                <w:rFonts w:ascii="Garamond" w:cs="Garamond" w:eastAsia="Garamond" w:hAnsi="Garamond"/>
                <w:color w:val="000000"/>
                <w:sz w:val="24"/>
                <w:szCs w:val="24"/>
              </w:rPr>
            </w:pPr>
            <w:r w:rsidDel="00000000" w:rsidR="00000000" w:rsidRPr="00000000">
              <w:rPr>
                <w:rFonts w:ascii="Garamond" w:cs="Garamond" w:eastAsia="Garamond" w:hAnsi="Garamond"/>
                <w:b w:val="1"/>
                <w:color w:val="1f497d"/>
                <w:sz w:val="24"/>
                <w:szCs w:val="24"/>
                <w:rtl w:val="0"/>
              </w:rPr>
              <w:t xml:space="preserve">Abstrak</w:t>
            </w:r>
            <w:r w:rsidDel="00000000" w:rsidR="00000000" w:rsidRPr="00000000">
              <w:rPr>
                <w:rtl w:val="0"/>
              </w:rPr>
            </w:r>
          </w:p>
        </w:tc>
      </w:tr>
      <w:tr>
        <w:trPr>
          <w:cantSplit w:val="0"/>
          <w:trHeight w:val="1355" w:hRule="atLeast"/>
          <w:tblHeader w:val="0"/>
        </w:trPr>
        <w:tc>
          <w:tcPr>
            <w:vMerge w:val="restart"/>
          </w:tcPr>
          <w:p w:rsidR="00000000" w:rsidDel="00000000" w:rsidP="00000000" w:rsidRDefault="00000000" w:rsidRPr="00000000" w14:paraId="0000001B">
            <w:pPr>
              <w:spacing w:after="120" w:before="120" w:lineRule="auto"/>
              <w:ind w:left="-109" w:firstLine="0"/>
              <w:jc w:val="both"/>
              <w:rPr>
                <w:rFonts w:ascii="Garamond" w:cs="Garamond" w:eastAsia="Garamond" w:hAnsi="Garamond"/>
                <w:b w:val="1"/>
                <w:color w:val="4f81bd"/>
              </w:rPr>
            </w:pPr>
            <w:r w:rsidDel="00000000" w:rsidR="00000000" w:rsidRPr="00000000">
              <w:rPr>
                <w:rFonts w:ascii="Garamond" w:cs="Garamond" w:eastAsia="Garamond" w:hAnsi="Garamond"/>
                <w:b w:val="1"/>
                <w:color w:val="1f497d"/>
                <w:rtl w:val="0"/>
              </w:rPr>
              <w:t xml:space="preserve">Keywords</w:t>
            </w: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-62229</wp:posOffset>
                      </wp:positionH>
                      <wp:positionV relativeFrom="paragraph">
                        <wp:posOffset>21220</wp:posOffset>
                      </wp:positionV>
                      <wp:extent cx="1435735" cy="201930"/>
                      <wp:effectExtent b="7620" l="0" r="0" t="0"/>
                      <wp:wrapNone/>
                      <wp:docPr id="5" name=""/>
                      <a:graphic>
                        <a:graphicData uri="http://schemas.microsoft.com/office/word/2010/wordprocessingShape">
                          <wps:wsp>
                            <wps:cNvSpPr/>
                            <wps:spPr>
                              <a:xfrm>
                                <a:off x="0" y="0"/>
                                <a:ext cx="1435735" cy="201930"/>
                              </a:xfrm>
                              <a:prstGeom prst="rect">
                                <a:avLst/>
                              </a:prstGeom>
                              <a:solidFill>
                                <a:schemeClr val="bg1">
                                  <a:lumMod val="85000"/>
                                </a:schemeClr>
                              </a:solidFill>
                              <a:ln cap="flat" cmpd="sng" w="25400" algn="ctr">
                                <a:noFill/>
                                <a:prstDash val="solid"/>
                              </a:ln>
                              <a:effectLst/>
                            </wps:spPr>
                            <wps:txbx>
                              <w:txbxContent>
                                <w:p w:rsidR="00E2599D" w:rsidDel="00000000" w:rsidP="00E2599D" w:rsidRDefault="00E2599D" w:rsidRPr="00105ED8" w14:paraId="3DCD9CEB" w14:textId="77777777">
                                  <w:pPr>
                                    <w:rPr>
                                      <w:b w:val="1"/>
                                      <w:bCs w:val="1"/>
                                      <w:i w:val="1"/>
                                      <w:iCs w:val="1"/>
                                      <w:color w:val="000000" w:themeColor="text1"/>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1" distB="0" distT="0" distL="0" distR="0" hidden="0" layoutInCell="1" locked="0" relativeHeight="0" simplePos="0">
                      <wp:simplePos x="0" y="0"/>
                      <wp:positionH relativeFrom="column">
                        <wp:posOffset>-62229</wp:posOffset>
                      </wp:positionH>
                      <wp:positionV relativeFrom="paragraph">
                        <wp:posOffset>21220</wp:posOffset>
                      </wp:positionV>
                      <wp:extent cx="1435735" cy="209550"/>
                      <wp:effectExtent b="0" l="0" r="0" t="0"/>
                      <wp:wrapNone/>
                      <wp:docPr id="5" name="image15.png"/>
                      <a:graphic>
                        <a:graphicData uri="http://schemas.openxmlformats.org/drawingml/2006/picture">
                          <pic:pic>
                            <pic:nvPicPr>
                              <pic:cNvPr id="0" name="image15.png"/>
                              <pic:cNvPicPr preferRelativeResize="0"/>
                            </pic:nvPicPr>
                            <pic:blipFill>
                              <a:blip r:embed="rId10"/>
                              <a:srcRect b="0" l="0" r="0" t="0"/>
                              <a:stretch>
                                <a:fillRect/>
                              </a:stretch>
                            </pic:blipFill>
                            <pic:spPr>
                              <a:xfrm>
                                <a:off x="0" y="0"/>
                                <a:ext cx="1435735" cy="209550"/>
                              </a:xfrm>
                              <a:prstGeom prst="rect"/>
                              <a:ln/>
                            </pic:spPr>
                          </pic:pic>
                        </a:graphicData>
                      </a:graphic>
                    </wp:anchor>
                  </w:drawing>
                </mc:Fallback>
              </mc:AlternateContent>
            </w:r>
          </w:p>
          <w:p w:rsidR="00000000" w:rsidDel="00000000" w:rsidP="00000000" w:rsidRDefault="00000000" w:rsidRPr="00000000" w14:paraId="0000001C">
            <w:pPr>
              <w:ind w:left="-109" w:firstLine="0"/>
              <w:jc w:val="both"/>
              <w:rPr>
                <w:rFonts w:ascii="Garamond" w:cs="Garamond" w:eastAsia="Garamond" w:hAnsi="Garamond"/>
                <w:sz w:val="16"/>
                <w:szCs w:val="16"/>
              </w:rPr>
            </w:pPr>
            <w:r w:rsidDel="00000000" w:rsidR="00000000" w:rsidRPr="00000000">
              <w:rPr>
                <w:rFonts w:ascii="Garamond" w:cs="Garamond" w:eastAsia="Garamond" w:hAnsi="Garamond"/>
                <w:sz w:val="18"/>
                <w:szCs w:val="18"/>
                <w:rtl w:val="0"/>
              </w:rPr>
              <w:t xml:space="preserve">Booking System</w:t>
            </w:r>
            <w:r w:rsidDel="00000000" w:rsidR="00000000" w:rsidRPr="00000000">
              <w:rPr>
                <w:rtl w:val="0"/>
              </w:rPr>
            </w:r>
          </w:p>
          <w:p w:rsidR="00000000" w:rsidDel="00000000" w:rsidP="00000000" w:rsidRDefault="00000000" w:rsidRPr="00000000" w14:paraId="0000001D">
            <w:pPr>
              <w:ind w:left="-109" w:firstLine="0"/>
              <w:jc w:val="both"/>
              <w:rPr>
                <w:rFonts w:ascii="Garamond" w:cs="Garamond" w:eastAsia="Garamond" w:hAnsi="Garamond"/>
                <w:sz w:val="16"/>
                <w:szCs w:val="16"/>
              </w:rPr>
            </w:pPr>
            <w:r w:rsidDel="00000000" w:rsidR="00000000" w:rsidRPr="00000000">
              <w:rPr>
                <w:rFonts w:ascii="Garamond" w:cs="Garamond" w:eastAsia="Garamond" w:hAnsi="Garamond"/>
                <w:sz w:val="18"/>
                <w:szCs w:val="18"/>
                <w:rtl w:val="0"/>
              </w:rPr>
              <w:t xml:space="preserve">Ticket Reservation</w:t>
            </w:r>
            <w:r w:rsidDel="00000000" w:rsidR="00000000" w:rsidRPr="00000000">
              <w:rPr>
                <w:rFonts w:ascii="Garamond" w:cs="Garamond" w:eastAsia="Garamond" w:hAnsi="Garamond"/>
                <w:sz w:val="16"/>
                <w:szCs w:val="16"/>
                <w:rtl w:val="0"/>
              </w:rPr>
              <w:t xml:space="preserve"> </w:t>
            </w:r>
          </w:p>
          <w:p w:rsidR="00000000" w:rsidDel="00000000" w:rsidP="00000000" w:rsidRDefault="00000000" w:rsidRPr="00000000" w14:paraId="0000001E">
            <w:pPr>
              <w:ind w:left="-109" w:firstLine="0"/>
              <w:jc w:val="both"/>
              <w:rPr>
                <w:rFonts w:ascii="Garamond" w:cs="Garamond" w:eastAsia="Garamond" w:hAnsi="Garamond"/>
                <w:sz w:val="16"/>
                <w:szCs w:val="16"/>
              </w:rPr>
            </w:pPr>
            <w:r w:rsidDel="00000000" w:rsidR="00000000" w:rsidRPr="00000000">
              <w:rPr>
                <w:rFonts w:ascii="Garamond" w:cs="Garamond" w:eastAsia="Garamond" w:hAnsi="Garamond"/>
                <w:sz w:val="18"/>
                <w:szCs w:val="18"/>
                <w:rtl w:val="0"/>
              </w:rPr>
              <w:t xml:space="preserve">Ticket Agent</w:t>
            </w:r>
            <w:r w:rsidDel="00000000" w:rsidR="00000000" w:rsidRPr="00000000">
              <w:rPr>
                <w:rtl w:val="0"/>
              </w:rPr>
            </w:r>
          </w:p>
          <w:p w:rsidR="00000000" w:rsidDel="00000000" w:rsidP="00000000" w:rsidRDefault="00000000" w:rsidRPr="00000000" w14:paraId="0000001F">
            <w:pPr>
              <w:ind w:left="-109" w:firstLine="0"/>
              <w:jc w:val="both"/>
              <w:rPr>
                <w:rFonts w:ascii="Garamond" w:cs="Garamond" w:eastAsia="Garamond" w:hAnsi="Garamond"/>
                <w:sz w:val="16"/>
                <w:szCs w:val="16"/>
              </w:rPr>
            </w:pPr>
            <w:r w:rsidDel="00000000" w:rsidR="00000000" w:rsidRPr="00000000">
              <w:rPr>
                <w:rtl w:val="0"/>
              </w:rPr>
            </w:r>
          </w:p>
          <w:p w:rsidR="00000000" w:rsidDel="00000000" w:rsidP="00000000" w:rsidRDefault="00000000" w:rsidRPr="00000000" w14:paraId="00000020">
            <w:pPr>
              <w:ind w:left="-109" w:firstLine="0"/>
              <w:jc w:val="both"/>
              <w:rPr>
                <w:rFonts w:ascii="Garamond" w:cs="Garamond" w:eastAsia="Garamond" w:hAnsi="Garamond"/>
                <w:sz w:val="12"/>
                <w:szCs w:val="12"/>
              </w:rPr>
            </w:pPr>
            <w:r w:rsidDel="00000000" w:rsidR="00000000" w:rsidRPr="00000000">
              <w:rPr>
                <w:rtl w:val="0"/>
              </w:rPr>
            </w:r>
          </w:p>
          <w:p w:rsidR="00000000" w:rsidDel="00000000" w:rsidP="00000000" w:rsidRDefault="00000000" w:rsidRPr="00000000" w14:paraId="00000021">
            <w:pPr>
              <w:ind w:left="-109" w:firstLine="0"/>
              <w:jc w:val="both"/>
              <w:rPr>
                <w:rFonts w:ascii="Garamond" w:cs="Garamond" w:eastAsia="Garamond" w:hAnsi="Garamond"/>
                <w:sz w:val="16"/>
                <w:szCs w:val="16"/>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-63024</wp:posOffset>
                      </wp:positionH>
                      <wp:positionV relativeFrom="paragraph">
                        <wp:posOffset>39378</wp:posOffset>
                      </wp:positionV>
                      <wp:extent cx="1440710" cy="229979"/>
                      <wp:effectExtent b="0" l="0" r="26670" t="0"/>
                      <wp:wrapNone/>
                      <wp:docPr id="11" name=""/>
                      <a:graphic>
                        <a:graphicData uri="http://schemas.microsoft.com/office/word/2010/wordprocessingGroup">
                          <wpg:wgp>
                            <wpg:cNvGrpSpPr/>
                            <wpg:grpSpPr>
                              <a:xfrm>
                                <a:off x="0" y="0"/>
                                <a:ext cx="1440710" cy="229979"/>
                                <a:chOff x="0" y="0"/>
                                <a:chExt cx="1440710" cy="229979"/>
                              </a:xfrm>
                              <a:solidFill>
                                <a:schemeClr val="bg1">
                                  <a:lumMod val="85000"/>
                                </a:schemeClr>
                              </a:solidFill>
                            </wpg:grpSpPr>
                            <wps:wsp>
                              <wps:cNvCnPr/>
                              <wps:cNvPr id="9" name="Straight Connector 9"/>
                              <wps:spPr>
                                <a:xfrm>
                                  <a:off x="5610" y="0"/>
                                  <a:ext cx="1435100" cy="6350"/>
                                </a:xfrm>
                                <a:prstGeom prst="line">
                                  <a:avLst/>
                                </a:prstGeom>
                                <a:grpFill/>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SpPr/>
                              <wps:cNvPr id="11" name="Rectangle 11"/>
                              <wps:spPr>
                                <a:xfrm>
                                  <a:off x="0" y="28049"/>
                                  <a:ext cx="1435735" cy="201930"/>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599D" w:rsidDel="00000000" w:rsidP="00E2599D" w:rsidRDefault="00E2599D" w:rsidRPr="00105ED8" w14:paraId="1409C262" w14:textId="77777777">
                                    <w:pPr>
                                      <w:rPr>
                                        <w:b w:val="1"/>
                                        <w:bCs w:val="1"/>
                                        <w:i w:val="1"/>
                                        <w:iCs w:val="1"/>
                                        <w:color w:val="000000" w:themeColor="text1"/>
                                      </w:rPr>
                                    </w:pPr>
                                  </w:p>
                                </w:txbxContent>
                              </wps:txbx>
                              <wps:bodyPr anchorCtr="0" anchor="ctr" bIns="45720" rtlCol="0" compatLnSpc="1" forceAA="0" fromWordArt="0" horzOverflow="overflow" lIns="91440" numCol="1" spcFirstLastPara="0" rIns="91440" rot="0" spcCol="0" vert="horz" wrap="square" tIns="45720" vertOverflow="overflow">
                                <a:prstTxWarp prst="textNoShape">
                                  <a:avLst/>
                                </a:prstTxWarp>
                                <a:noAutofit/>
                              </wps:bodyPr>
                            </wps:wsp>
                          </wpg:wgp>
                        </a:graphicData>
                      </a:graphic>
                    </wp:anchor>
                  </w:drawing>
                </mc:Choice>
                <mc:Fallback>
                  <w:drawing>
                    <wp:anchor allowOverlap="1" behindDoc="1" distB="0" distT="0" distL="0" distR="0" hidden="0" layoutInCell="1" locked="0" relativeHeight="0" simplePos="0">
                      <wp:simplePos x="0" y="0"/>
                      <wp:positionH relativeFrom="column">
                        <wp:posOffset>-63024</wp:posOffset>
                      </wp:positionH>
                      <wp:positionV relativeFrom="paragraph">
                        <wp:posOffset>39378</wp:posOffset>
                      </wp:positionV>
                      <wp:extent cx="1467380" cy="229979"/>
                      <wp:effectExtent b="0" l="0" r="0" t="0"/>
                      <wp:wrapNone/>
                      <wp:docPr id="11" name="image42.png"/>
                      <a:graphic>
                        <a:graphicData uri="http://schemas.openxmlformats.org/drawingml/2006/picture">
                          <pic:pic>
                            <pic:nvPicPr>
                              <pic:cNvPr id="0" name="image42.png"/>
                              <pic:cNvPicPr preferRelativeResize="0"/>
                            </pic:nvPicPr>
                            <pic:blipFill>
                              <a:blip r:embed="rId11"/>
                              <a:srcRect b="0" l="0" r="0" t="0"/>
                              <a:stretch>
                                <a:fillRect/>
                              </a:stretch>
                            </pic:blipFill>
                            <pic:spPr>
                              <a:xfrm>
                                <a:off x="0" y="0"/>
                                <a:ext cx="1467380" cy="229979"/>
                              </a:xfrm>
                              <a:prstGeom prst="rect"/>
                              <a:ln/>
                            </pic:spPr>
                          </pic:pic>
                        </a:graphicData>
                      </a:graphic>
                    </wp:anchor>
                  </w:drawing>
                </mc:Fallback>
              </mc:AlternateContent>
            </w:r>
          </w:p>
          <w:p w:rsidR="00000000" w:rsidDel="00000000" w:rsidP="00000000" w:rsidRDefault="00000000" w:rsidRPr="00000000" w14:paraId="00000022">
            <w:pPr>
              <w:ind w:left="-109" w:firstLine="0"/>
              <w:jc w:val="both"/>
              <w:rPr>
                <w:rFonts w:ascii="Garamond" w:cs="Garamond" w:eastAsia="Garamond" w:hAnsi="Garamond"/>
                <w:color w:val="1f497d"/>
                <w:sz w:val="16"/>
                <w:szCs w:val="16"/>
              </w:rPr>
            </w:pPr>
            <w:r w:rsidDel="00000000" w:rsidR="00000000" w:rsidRPr="00000000">
              <w:rPr>
                <w:rFonts w:ascii="Garamond" w:cs="Garamond" w:eastAsia="Garamond" w:hAnsi="Garamond"/>
                <w:b w:val="1"/>
                <w:color w:val="1f497d"/>
                <w:rtl w:val="0"/>
              </w:rPr>
              <w:t xml:space="preserve">Corresponding Author:</w:t>
            </w:r>
            <w:r w:rsidDel="00000000" w:rsidR="00000000" w:rsidRPr="00000000">
              <w:rPr>
                <w:rtl w:val="0"/>
              </w:rPr>
            </w:r>
          </w:p>
          <w:p w:rsidR="00000000" w:rsidDel="00000000" w:rsidP="00000000" w:rsidRDefault="00000000" w:rsidRPr="00000000" w14:paraId="00000023">
            <w:pPr>
              <w:ind w:left="-109" w:firstLine="0"/>
              <w:jc w:val="both"/>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24">
            <w:pPr>
              <w:ind w:left="-109" w:firstLine="0"/>
              <w:jc w:val="both"/>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Name of corresponding author,</w:t>
            </w:r>
          </w:p>
          <w:p w:rsidR="00000000" w:rsidDel="00000000" w:rsidP="00000000" w:rsidRDefault="00000000" w:rsidRPr="00000000" w14:paraId="00000025">
            <w:pPr>
              <w:ind w:left="-109" w:firstLine="0"/>
              <w:jc w:val="both"/>
              <w:rPr>
                <w:rFonts w:ascii="Garamond" w:cs="Garamond" w:eastAsia="Garamond" w:hAnsi="Garamond"/>
                <w:sz w:val="16"/>
                <w:szCs w:val="16"/>
              </w:rPr>
            </w:pPr>
            <w:r w:rsidDel="00000000" w:rsidR="00000000" w:rsidRPr="00000000">
              <w:rPr>
                <w:rFonts w:ascii="Garamond" w:cs="Garamond" w:eastAsia="Garamond" w:hAnsi="Garamond"/>
                <w:sz w:val="16"/>
                <w:szCs w:val="16"/>
                <w:rtl w:val="0"/>
              </w:rPr>
              <w:t xml:space="preserve">Affiliation, </w:t>
            </w:r>
          </w:p>
          <w:p w:rsidR="00000000" w:rsidDel="00000000" w:rsidP="00000000" w:rsidRDefault="00000000" w:rsidRPr="00000000" w14:paraId="00000026">
            <w:pPr>
              <w:ind w:left="-109" w:firstLine="3.000000000000007"/>
              <w:jc w:val="both"/>
              <w:rPr>
                <w:rFonts w:ascii="Garamond" w:cs="Garamond" w:eastAsia="Garamond" w:hAnsi="Garamond"/>
                <w:sz w:val="14"/>
                <w:szCs w:val="14"/>
              </w:rPr>
            </w:pPr>
            <w:r w:rsidDel="00000000" w:rsidR="00000000" w:rsidRPr="00000000">
              <w:rPr>
                <w:rFonts w:ascii="Garamond" w:cs="Garamond" w:eastAsia="Garamond" w:hAnsi="Garamond"/>
                <w:sz w:val="16"/>
                <w:szCs w:val="16"/>
                <w:rtl w:val="0"/>
              </w:rPr>
              <w:t xml:space="preserve">Email : </w:t>
            </w:r>
            <w:r w:rsidDel="00000000" w:rsidR="00000000" w:rsidRPr="00000000">
              <w:rPr>
                <w:rFonts w:ascii="Garamond" w:cs="Garamond" w:eastAsia="Garamond" w:hAnsi="Garamond"/>
                <w:color w:val="000000"/>
                <w:sz w:val="16"/>
                <w:szCs w:val="16"/>
                <w:rtl w:val="0"/>
              </w:rPr>
              <w:t xml:space="preserve">unisbabalitar</w:t>
            </w:r>
            <w:r w:rsidDel="00000000" w:rsidR="00000000" w:rsidRPr="00000000">
              <w:rPr>
                <w:rFonts w:ascii="Garamond" w:cs="Garamond" w:eastAsia="Garamond" w:hAnsi="Garamond"/>
                <w:sz w:val="16"/>
                <w:szCs w:val="16"/>
                <w:rtl w:val="0"/>
              </w:rPr>
              <w:t xml:space="preserve">@gmail.com</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027">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rPr>
                <w:rFonts w:ascii="Garamond" w:cs="Garamond" w:eastAsia="Garamond" w:hAnsi="Garamond"/>
              </w:rPr>
            </w:pPr>
            <w:r w:rsidDel="00000000" w:rsidR="00000000" w:rsidRPr="00000000">
              <w:rPr>
                <w:rtl w:val="0"/>
              </w:rPr>
            </w:r>
          </w:p>
          <w:p w:rsidR="00000000" w:rsidDel="00000000" w:rsidP="00000000" w:rsidRDefault="00000000" w:rsidRPr="00000000" w14:paraId="0000002D">
            <w:pPr>
              <w:rPr>
                <w:rFonts w:ascii="Garamond" w:cs="Garamond" w:eastAsia="Garamond" w:hAnsi="Garamond"/>
              </w:rPr>
            </w:pPr>
            <w:r w:rsidDel="00000000" w:rsidR="00000000" w:rsidRPr="00000000">
              <w:rPr>
                <w:rtl w:val="0"/>
              </w:rPr>
            </w:r>
          </w:p>
          <w:p w:rsidR="00000000" w:rsidDel="00000000" w:rsidP="00000000" w:rsidRDefault="00000000" w:rsidRPr="00000000" w14:paraId="0000002E">
            <w:pPr>
              <w:rPr>
                <w:rFonts w:ascii="Garamond" w:cs="Garamond" w:eastAsia="Garamond" w:hAnsi="Garamond"/>
              </w:rPr>
            </w:pPr>
            <w:r w:rsidDel="00000000" w:rsidR="00000000" w:rsidRPr="00000000">
              <w:rPr>
                <w:rtl w:val="0"/>
              </w:rPr>
            </w:r>
          </w:p>
          <w:p w:rsidR="00000000" w:rsidDel="00000000" w:rsidP="00000000" w:rsidRDefault="00000000" w:rsidRPr="00000000" w14:paraId="0000002F">
            <w:pPr>
              <w:rPr>
                <w:rFonts w:ascii="Garamond" w:cs="Garamond" w:eastAsia="Garamond" w:hAnsi="Garamond"/>
              </w:rPr>
            </w:pPr>
            <w:r w:rsidDel="00000000" w:rsidR="00000000" w:rsidRPr="00000000">
              <w:rPr>
                <w:rtl w:val="0"/>
              </w:rPr>
            </w:r>
          </w:p>
          <w:p w:rsidR="00000000" w:rsidDel="00000000" w:rsidP="00000000" w:rsidRDefault="00000000" w:rsidRPr="00000000" w14:paraId="00000030">
            <w:pPr>
              <w:rPr>
                <w:rFonts w:ascii="Garamond" w:cs="Garamond" w:eastAsia="Garamond" w:hAnsi="Garamond"/>
              </w:rPr>
            </w:pPr>
            <w:r w:rsidDel="00000000" w:rsidR="00000000" w:rsidRPr="00000000">
              <w:rPr>
                <w:rtl w:val="0"/>
              </w:rPr>
            </w:r>
          </w:p>
          <w:p w:rsidR="00000000" w:rsidDel="00000000" w:rsidP="00000000" w:rsidRDefault="00000000" w:rsidRPr="00000000" w14:paraId="00000031">
            <w:pPr>
              <w:rPr>
                <w:rFonts w:ascii="Garamond" w:cs="Garamond" w:eastAsia="Garamond" w:hAnsi="Garamond"/>
              </w:rPr>
            </w:pPr>
            <w:r w:rsidDel="00000000" w:rsidR="00000000" w:rsidRPr="00000000">
              <w:rPr>
                <w:rtl w:val="0"/>
              </w:rPr>
            </w:r>
          </w:p>
          <w:p w:rsidR="00000000" w:rsidDel="00000000" w:rsidP="00000000" w:rsidRDefault="00000000" w:rsidRPr="00000000" w14:paraId="00000032">
            <w:pPr>
              <w:rPr>
                <w:rFonts w:ascii="Garamond" w:cs="Garamond" w:eastAsia="Garamond" w:hAnsi="Garamond"/>
              </w:rPr>
            </w:pPr>
            <w:r w:rsidDel="00000000" w:rsidR="00000000" w:rsidRPr="00000000">
              <w:rPr>
                <w:rtl w:val="0"/>
              </w:rPr>
            </w:r>
          </w:p>
        </w:tc>
        <w:tc>
          <w:tcPr>
            <w:vMerge w:val="continue"/>
            <w:tcBorders>
              <w:top w:color="000000" w:space="0" w:sz="0" w:val="nil"/>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8" w:val="single"/>
            </w:tcBorders>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r>
      <w:tr>
        <w:trPr>
          <w:cantSplit w:val="0"/>
          <w:trHeight w:val="485"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vMerge w:val="continue"/>
            <w:tcBorders>
              <w:top w:color="000000" w:space="0" w:sz="0" w:val="nil"/>
            </w:tcBorders>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bottom w:color="000000" w:space="0" w:sz="0" w:val="nil"/>
            </w:tcBorders>
          </w:tcPr>
          <w:p w:rsidR="00000000" w:rsidDel="00000000" w:rsidP="00000000" w:rsidRDefault="00000000" w:rsidRPr="00000000" w14:paraId="00000037">
            <w:pPr>
              <w:spacing w:after="120" w:before="120" w:lineRule="auto"/>
              <w:ind w:left="-107" w:right="-109" w:firstLine="0"/>
              <w:jc w:val="both"/>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Teknologi informasi telah menjadi bagian integral dari industri agen tiket, memungkinkan agen travel untuk meningkatkan efisien operasional dan memberikan layanan yang lebih baik kepada pelanggan. Penelitian ini bertujuan untuk menginvestigasi dan menerapkan sistem pemesanan tiket berbasis web pada agen travel “Rahayu” dengan bertujuan untuk memperluas cangkupan geografis layanan mereka. Dengan menggabungkan literatur terkait dan referensi web yang relevan, kami merancang, mengembangkan, dan menguji prototipe sistem pemesanan tiket. Hasilnya menunjukan bahwa penerapan sistem ini dapat meningkatkan kenyamanan pelanggan, efisiensi operasional, dan akurasi pesanan, lebih memperluas cangkupan pelanggan lebih luas.</w:t>
            </w:r>
          </w:p>
          <w:p w:rsidR="00000000" w:rsidDel="00000000" w:rsidP="00000000" w:rsidRDefault="00000000" w:rsidRPr="00000000" w14:paraId="00000038">
            <w:pPr>
              <w:spacing w:after="120" w:before="120" w:lineRule="auto"/>
              <w:ind w:left="-107" w:right="-109" w:firstLine="0"/>
              <w:jc w:val="both"/>
              <w:rPr>
                <w:rFonts w:ascii="Garamond" w:cs="Garamond" w:eastAsia="Garamond" w:hAnsi="Garamond"/>
                <w:i w:val="1"/>
                <w:sz w:val="18"/>
                <w:szCs w:val="18"/>
              </w:rPr>
            </w:pPr>
            <w:r w:rsidDel="00000000" w:rsidR="00000000" w:rsidRPr="00000000">
              <w:rPr>
                <w:rFonts w:ascii="Garamond" w:cs="Garamond" w:eastAsia="Garamond" w:hAnsi="Garamond"/>
                <w:b w:val="1"/>
                <w:color w:val="1f497d"/>
                <w:sz w:val="18"/>
                <w:szCs w:val="18"/>
                <w:rtl w:val="0"/>
              </w:rPr>
              <w:t xml:space="preserve">Kata Kunci </w:t>
            </w:r>
            <w:r w:rsidDel="00000000" w:rsidR="00000000" w:rsidRPr="00000000">
              <w:rPr>
                <w:rFonts w:ascii="Garamond" w:cs="Garamond" w:eastAsia="Garamond" w:hAnsi="Garamond"/>
                <w:b w:val="1"/>
                <w:sz w:val="18"/>
                <w:szCs w:val="18"/>
                <w:rtl w:val="0"/>
              </w:rPr>
              <w:t xml:space="preserve">:</w:t>
            </w:r>
            <w:r w:rsidDel="00000000" w:rsidR="00000000" w:rsidRPr="00000000">
              <w:rPr>
                <w:rFonts w:ascii="Garamond" w:cs="Garamond" w:eastAsia="Garamond" w:hAnsi="Garamond"/>
                <w:sz w:val="18"/>
                <w:szCs w:val="18"/>
                <w:rtl w:val="0"/>
              </w:rPr>
              <w:t xml:space="preserve"> Sistem Pemesanan, Pemesanan Tiket, Agen Tiket.</w:t>
            </w:r>
            <w:r w:rsidDel="00000000" w:rsidR="00000000" w:rsidRPr="00000000">
              <w:rPr>
                <w:rtl w:val="0"/>
              </w:rPr>
            </w:r>
          </w:p>
          <w:p w:rsidR="00000000" w:rsidDel="00000000" w:rsidP="00000000" w:rsidRDefault="00000000" w:rsidRPr="00000000" w14:paraId="00000039">
            <w:pPr>
              <w:spacing w:after="120" w:before="120" w:lineRule="auto"/>
              <w:ind w:left="-107" w:right="-109" w:firstLine="0"/>
              <w:jc w:val="both"/>
              <w:rPr>
                <w:rFonts w:ascii="Garamond" w:cs="Garamond" w:eastAsia="Garamond" w:hAnsi="Garamond"/>
                <w:color w:val="000000"/>
                <w:sz w:val="18"/>
                <w:szCs w:val="18"/>
              </w:rPr>
            </w:pPr>
            <w:r w:rsidDel="00000000" w:rsidR="00000000" w:rsidRPr="00000000">
              <w:rPr>
                <w:rtl w:val="0"/>
              </w:rPr>
            </w:r>
          </w:p>
          <w:p w:rsidR="00000000" w:rsidDel="00000000" w:rsidP="00000000" w:rsidRDefault="00000000" w:rsidRPr="00000000" w14:paraId="0000003A">
            <w:pPr>
              <w:spacing w:after="120" w:before="120" w:lineRule="auto"/>
              <w:ind w:left="-107" w:right="-109" w:firstLine="0"/>
              <w:jc w:val="both"/>
              <w:rPr>
                <w:rFonts w:ascii="Garamond" w:cs="Garamond" w:eastAsia="Garamond" w:hAnsi="Garamond"/>
                <w:color w:val="000000"/>
                <w:sz w:val="18"/>
                <w:szCs w:val="18"/>
              </w:rPr>
            </w:pPr>
            <w:r w:rsidDel="00000000" w:rsidR="00000000" w:rsidRPr="00000000">
              <w:rPr>
                <w:rtl w:val="0"/>
              </w:rPr>
            </w:r>
          </w:p>
          <w:p w:rsidR="00000000" w:rsidDel="00000000" w:rsidP="00000000" w:rsidRDefault="00000000" w:rsidRPr="00000000" w14:paraId="0000003B">
            <w:pPr>
              <w:tabs>
                <w:tab w:val="left" w:leader="none" w:pos="396"/>
              </w:tabs>
              <w:spacing w:after="120" w:before="120" w:lineRule="auto"/>
              <w:ind w:left="-107" w:right="-109" w:firstLine="0"/>
              <w:jc w:val="both"/>
              <w:rPr>
                <w:rFonts w:ascii="Garamond" w:cs="Garamond" w:eastAsia="Garamond" w:hAnsi="Garamond"/>
                <w:color w:val="000000"/>
                <w:sz w:val="18"/>
                <w:szCs w:val="18"/>
              </w:rPr>
            </w:pPr>
            <w:r w:rsidDel="00000000" w:rsidR="00000000" w:rsidRPr="00000000">
              <w:rPr>
                <w:rFonts w:ascii="Garamond" w:cs="Garamond" w:eastAsia="Garamond" w:hAnsi="Garamond"/>
                <w:color w:val="000000"/>
                <w:sz w:val="18"/>
                <w:szCs w:val="18"/>
                <w:rtl w:val="0"/>
              </w:rPr>
              <w:tab/>
            </w:r>
          </w:p>
          <w:p w:rsidR="00000000" w:rsidDel="00000000" w:rsidP="00000000" w:rsidRDefault="00000000" w:rsidRPr="00000000" w14:paraId="0000003C">
            <w:pPr>
              <w:spacing w:after="120" w:before="120" w:lineRule="auto"/>
              <w:ind w:left="-107" w:right="-109" w:firstLine="0"/>
              <w:jc w:val="both"/>
              <w:rPr>
                <w:rFonts w:ascii="Garamond" w:cs="Garamond" w:eastAsia="Garamond" w:hAnsi="Garamond"/>
                <w:color w:val="000000"/>
                <w:sz w:val="18"/>
                <w:szCs w:val="18"/>
              </w:rPr>
            </w:pPr>
            <w:r w:rsidDel="00000000" w:rsidR="00000000" w:rsidRPr="00000000">
              <w:rPr>
                <w:rtl w:val="0"/>
              </w:rPr>
            </w:r>
          </w:p>
          <w:p w:rsidR="00000000" w:rsidDel="00000000" w:rsidP="00000000" w:rsidRDefault="00000000" w:rsidRPr="00000000" w14:paraId="0000003D">
            <w:pPr>
              <w:ind w:right="-106"/>
              <w:jc w:val="right"/>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Copyright@2023 first author, second author, and so on</w:t>
            </w:r>
          </w:p>
          <w:p w:rsidR="00000000" w:rsidDel="00000000" w:rsidP="00000000" w:rsidRDefault="00000000" w:rsidRPr="00000000" w14:paraId="0000003E">
            <w:pPr>
              <w:ind w:right="-106"/>
              <w:jc w:val="right"/>
              <w:rPr>
                <w:rFonts w:ascii="Garamond" w:cs="Garamond" w:eastAsia="Garamond" w:hAnsi="Garamond"/>
                <w:i w:val="1"/>
                <w:sz w:val="18"/>
                <w:szCs w:val="18"/>
              </w:rPr>
            </w:pPr>
            <w:r w:rsidDel="00000000" w:rsidR="00000000" w:rsidRPr="00000000">
              <w:rPr>
                <w:rFonts w:ascii="Garamond" w:cs="Garamond" w:eastAsia="Garamond" w:hAnsi="Garamond"/>
                <w:sz w:val="18"/>
                <w:szCs w:val="18"/>
                <w:rtl w:val="0"/>
              </w:rPr>
              <w:t xml:space="preserve">This is an open access article </w:t>
            </w:r>
            <w:r w:rsidDel="00000000" w:rsidR="00000000" w:rsidRPr="00000000">
              <w:rPr>
                <w:rFonts w:ascii="Garamond" w:cs="Garamond" w:eastAsia="Garamond" w:hAnsi="Garamond"/>
                <w:i w:val="1"/>
                <w:sz w:val="18"/>
                <w:szCs w:val="18"/>
                <w:rtl w:val="0"/>
              </w:rPr>
              <w:t xml:space="preserve">under the </w:t>
            </w:r>
            <w:hyperlink r:id="rId12">
              <w:r w:rsidDel="00000000" w:rsidR="00000000" w:rsidRPr="00000000">
                <w:rPr>
                  <w:rFonts w:ascii="Garamond" w:cs="Garamond" w:eastAsia="Garamond" w:hAnsi="Garamond"/>
                  <w:i w:val="1"/>
                  <w:color w:val="0000ff"/>
                  <w:sz w:val="18"/>
                  <w:szCs w:val="18"/>
                  <w:u w:val="single"/>
                  <w:rtl w:val="0"/>
                </w:rPr>
                <w:t xml:space="preserve">CC-BY-NC-SA</w:t>
              </w:r>
            </w:hyperlink>
            <w:r w:rsidDel="00000000" w:rsidR="00000000" w:rsidRPr="00000000">
              <w:rPr>
                <w:rFonts w:ascii="Garamond" w:cs="Garamond" w:eastAsia="Garamond" w:hAnsi="Garamond"/>
                <w:i w:val="1"/>
                <w:sz w:val="18"/>
                <w:szCs w:val="18"/>
                <w:rtl w:val="0"/>
              </w:rPr>
              <w:t xml:space="preserve"> license.</w:t>
            </w:r>
          </w:p>
          <w:p w:rsidR="00000000" w:rsidDel="00000000" w:rsidP="00000000" w:rsidRDefault="00000000" w:rsidRPr="00000000" w14:paraId="0000003F">
            <w:pPr>
              <w:spacing w:after="120" w:before="120" w:lineRule="auto"/>
              <w:jc w:val="center"/>
              <w:rPr>
                <w:rFonts w:ascii="Garamond" w:cs="Garamond" w:eastAsia="Garamond" w:hAnsi="Garamond"/>
                <w:i w:val="1"/>
                <w:color w:val="000000"/>
                <w:sz w:val="18"/>
                <w:szCs w:val="18"/>
              </w:rPr>
            </w:pPr>
            <w:r w:rsidDel="00000000" w:rsidR="00000000" w:rsidRPr="00000000">
              <w:rPr>
                <w:rFonts w:ascii="Garamond" w:cs="Garamond" w:eastAsia="Garamond" w:hAnsi="Garamond"/>
                <w:sz w:val="18"/>
                <w:szCs w:val="18"/>
                <w:rtl w:val="0"/>
              </w:rPr>
              <w:tab/>
              <w:tab/>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2588743</wp:posOffset>
                  </wp:positionH>
                  <wp:positionV relativeFrom="paragraph">
                    <wp:posOffset>81280</wp:posOffset>
                  </wp:positionV>
                  <wp:extent cx="838200" cy="298450"/>
                  <wp:effectExtent b="0" l="0" r="0" t="0"/>
                  <wp:wrapNone/>
                  <wp:docPr descr="Lisensi Creative Commons" id="12" name="image3.png"/>
                  <a:graphic>
                    <a:graphicData uri="http://schemas.openxmlformats.org/drawingml/2006/picture">
                      <pic:pic>
                        <pic:nvPicPr>
                          <pic:cNvPr descr="Lisensi Creative Commons" id="0" name="image3.png"/>
                          <pic:cNvPicPr preferRelativeResize="0"/>
                        </pic:nvPicPr>
                        <pic:blipFill>
                          <a:blip r:embed="rId13"/>
                          <a:srcRect b="0" l="0" r="0" t="0"/>
                          <a:stretch>
                            <a:fillRect/>
                          </a:stretch>
                        </pic:blipFill>
                        <pic:spPr>
                          <a:xfrm>
                            <a:off x="0" y="0"/>
                            <a:ext cx="838200" cy="298450"/>
                          </a:xfrm>
                          <a:prstGeom prst="rect"/>
                          <a:ln/>
                        </pic:spPr>
                      </pic:pic>
                    </a:graphicData>
                  </a:graphic>
                </wp:anchor>
              </w:drawing>
            </w:r>
          </w:p>
        </w:tc>
      </w:tr>
    </w:tbl>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Garamond" w:cs="Garamond" w:eastAsia="Garamond" w:hAnsi="Garamond"/>
          <w:b w:val="1"/>
          <w:i w:val="0"/>
          <w:smallCaps w:val="0"/>
          <w:strike w:val="0"/>
          <w:color w:val="17365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84" w:right="0" w:firstLine="0"/>
        <w:jc w:val="left"/>
        <w:rPr>
          <w:rFonts w:ascii="Garamond" w:cs="Garamond" w:eastAsia="Garamond" w:hAnsi="Garamond"/>
          <w:b w:val="1"/>
          <w:i w:val="0"/>
          <w:smallCaps w:val="0"/>
          <w:strike w:val="0"/>
          <w:color w:val="17365d"/>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284" w:right="0" w:hanging="284"/>
        <w:jc w:val="left"/>
        <w:rPr>
          <w:rFonts w:ascii="Garamond" w:cs="Garamond" w:eastAsia="Garamond" w:hAnsi="Garamond"/>
          <w:i w:val="0"/>
          <w:smallCaps w:val="0"/>
          <w:strike w:val="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17365d"/>
          <w:sz w:val="24"/>
          <w:szCs w:val="24"/>
          <w:u w:val="none"/>
          <w:shd w:fill="auto" w:val="clear"/>
          <w:vertAlign w:val="baseline"/>
          <w:rtl w:val="0"/>
        </w:rPr>
        <w:t xml:space="preserve">Pendahuluan</w:t>
      </w:r>
    </w:p>
    <w:p w:rsidR="00000000" w:rsidDel="00000000" w:rsidP="00000000" w:rsidRDefault="00000000" w:rsidRPr="00000000" w14:paraId="00000043">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Agen Travel sederhana memiliki keunikan tersendiri dalam melayani para pelanggan setianya di daerahnya. Salah satu adalah “Agen Travel Rahayu”, sebuah agen tiket yang didirikan oleh seorang pengusaha dengan memiliki kesetiaan besar terhadap pelayanan. Agen travel yang berlokasi di selorejo, kabupaten blitar. Sejak beroperasi pada tahun 2001, agen travel ini telah menyediakan layanan terbaik bagi para pelanggan di Blitar dan sekitarnya</w:t>
      </w:r>
    </w:p>
    <w:p w:rsidR="00000000" w:rsidDel="00000000" w:rsidP="00000000" w:rsidRDefault="00000000" w:rsidRPr="00000000" w14:paraId="00000044">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Meskipun memiliki layanan terbaik “Agen Travel Rahayu” menawarkan banyak pilihan produk perjalanan yang berkualitas dengan harga kompetitif. Selain itu juga menawarkan variasi kelas first class dan super top, adanya kebutuhan untuk mempermudah proses penjualan dan pembelian pada pengusaha agen travel. </w:t>
      </w:r>
    </w:p>
    <w:p w:rsidR="00000000" w:rsidDel="00000000" w:rsidP="00000000" w:rsidRDefault="00000000" w:rsidRPr="00000000" w14:paraId="00000045">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Saat ini semakin berkembang, dimana semakin banyaknya permintaan oleh masyarakat berbagai produk perjalanan dan layanan yang ditawarkan agen tiket. Namun, proses penjualan dan pembelian pada agen travel rahayu masih dilakukan secara manual, konsumen dapat memesan melalui telepon dan pembelian langsung di agen, tetapi harus melalui transfer untuk pembelian secara telepon.</w:t>
      </w:r>
    </w:p>
    <w:p w:rsidR="00000000" w:rsidDel="00000000" w:rsidP="00000000" w:rsidRDefault="00000000" w:rsidRPr="00000000" w14:paraId="00000046">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Namun, tantangan yang dihadapi oleh “Agen Travel Rahayu” adalah bagaimana memperluas cakupan geografis layanannya untuk menjangkau lebih banyak pelanggan potensial di area lebih luas. Untuk mengatasi tantangan ini, strategi inovatif perlu diterapkan, salah satunya adalah dengan memanfaatkan teknologi digital, seperti pembangunan platform web pemesanan tiket.</w:t>
      </w:r>
    </w:p>
    <w:p w:rsidR="00000000" w:rsidDel="00000000" w:rsidP="00000000" w:rsidRDefault="00000000" w:rsidRPr="00000000" w14:paraId="00000047">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Dalam konteks ini, penelitian ini bertujuan untuk mengidentifikasi strategi terbaik yang dapat digunakan oleh “Agen Travel Rahayu” untuk memperluas cangkupan geografis layanannya. Dengan membangun platform web pemesanan tiket, diharapkan agen tiket ini dapat menjangkau lebih banyak pelanggan di daerah lebih luas, serta membantu agen travel untuk mempromosikan dan memperluas jangkauan layanannya. </w:t>
      </w:r>
    </w:p>
    <w:p w:rsidR="00000000" w:rsidDel="00000000" w:rsidP="00000000" w:rsidRDefault="00000000" w:rsidRPr="00000000" w14:paraId="00000048">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Melalui penulisan observasi penelitian ini, diharapkan dapat memberikan wawasan dan solusi yang bermanfaat bagi pemilik agen travel dalam menghadapi era digitalisasi, serta memperluas cakupan geografis layanan mereka untuk meningkatkan pendapatan dan pertumbuhan bisnis.</w:t>
      </w:r>
    </w:p>
    <w:p w:rsidR="00000000" w:rsidDel="00000000" w:rsidP="00000000" w:rsidRDefault="00000000" w:rsidRPr="00000000" w14:paraId="00000049">
      <w:pPr>
        <w:rPr>
          <w:rFonts w:ascii="Garamond" w:cs="Garamond" w:eastAsia="Garamond" w:hAnsi="Garamond"/>
          <w:b w:val="1"/>
          <w:color w:val="17365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284"/>
        </w:tabs>
        <w:spacing w:after="200" w:before="0" w:line="276" w:lineRule="auto"/>
        <w:ind w:left="360" w:right="0" w:hanging="360"/>
        <w:jc w:val="left"/>
        <w:rPr>
          <w:rFonts w:ascii="Garamond" w:cs="Garamond" w:eastAsia="Garamond" w:hAnsi="Garamond"/>
          <w:i w:val="0"/>
          <w:smallCaps w:val="0"/>
          <w:strike w:val="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17365d"/>
          <w:sz w:val="24"/>
          <w:szCs w:val="24"/>
          <w:u w:val="none"/>
          <w:shd w:fill="auto" w:val="clear"/>
          <w:vertAlign w:val="baseline"/>
          <w:rtl w:val="0"/>
        </w:rPr>
        <w:t xml:space="preserve">Metode Penelitian </w:t>
      </w:r>
    </w:p>
    <w:p w:rsidR="00000000" w:rsidDel="00000000" w:rsidP="00000000" w:rsidRDefault="00000000" w:rsidRPr="00000000" w14:paraId="0000004B">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Dalam fase desain sistem, kami merancang sistem pengelolaan pesanan berbasis web dengan memanfaatkan data yang telah dikumpulkan dengan menggunakan metode analisis kuantitatif, termasuk daftar harga, class dan stok kursi. Desain ini bertujuan untuk menciptakan sebuah platform yang efisien dan user-friendly, memungkinkan pemilik agen travel untuk mengelola pesanan dengan lebih efektif dan meningkatkan pengalaman pelanggan dalam proses pemesanan.</w:t>
      </w:r>
    </w:p>
    <w:p w:rsidR="00000000" w:rsidDel="00000000" w:rsidP="00000000" w:rsidRDefault="00000000" w:rsidRPr="00000000" w14:paraId="0000004C">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Sebagai langkah lanjutan, kami melakukan analisis sistem informasi berdasarkan data yang telah terkumpul. Analisis ini membantu kami dalam mengidentifikasi hal-hal yang perlu diintegrasikan dalam sistem untuk memenuhi kebutuhan operasional agen travel. Dengan memahami kebutuhan ini secara detail, kami dapat mengembangkan solusi yang sesuai dan optimal untuk mendukung operasional agen travel dalam mengelola pesanan dengan efisien dan efektif.</w:t>
      </w:r>
    </w:p>
    <w:p w:rsidR="00000000" w:rsidDel="00000000" w:rsidP="00000000" w:rsidRDefault="00000000" w:rsidRPr="00000000" w14:paraId="0000004D">
      <w:pPr>
        <w:spacing w:line="276"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ab/>
        <w:t xml:space="preserve">Penggunaan metode prototype (prototype) adalah model awal dari usaha atau sistem yang sedang dikembangkan. Sistem pengembangan perangkat lunak waterfall adalah suatu perangkat lunak yang pendekatan dengan mengembangkan dari serangkaian tahapan linear dan terstruktur. Tidak hanya itu yang dapat dipandang sebagai metode sederhana, beberapa tim masih memilih menerapkan model waterfall pada tahap prototype pengembangan.        </w:t>
      </w:r>
    </w:p>
    <w:p w:rsidR="00000000" w:rsidDel="00000000" w:rsidP="00000000" w:rsidRDefault="00000000" w:rsidRPr="00000000" w14:paraId="0000004E">
      <w:pPr>
        <w:numPr>
          <w:ilvl w:val="0"/>
          <w:numId w:val="1"/>
        </w:numPr>
        <w:tabs>
          <w:tab w:val="left" w:leader="none" w:pos="284"/>
        </w:tabs>
        <w:spacing w:line="276" w:lineRule="auto"/>
        <w:ind w:left="284" w:hanging="284"/>
        <w:rPr>
          <w:rFonts w:ascii="Garamond" w:cs="Garamond" w:eastAsia="Garamond" w:hAnsi="Garamond"/>
          <w:sz w:val="24"/>
          <w:szCs w:val="24"/>
        </w:rPr>
      </w:pPr>
      <w:r w:rsidDel="00000000" w:rsidR="00000000" w:rsidRPr="00000000">
        <w:rPr>
          <w:rFonts w:ascii="Garamond" w:cs="Garamond" w:eastAsia="Garamond" w:hAnsi="Garamond"/>
          <w:b w:val="1"/>
          <w:color w:val="17365d"/>
          <w:sz w:val="24"/>
          <w:szCs w:val="24"/>
          <w:rtl w:val="0"/>
        </w:rPr>
        <w:t xml:space="preserve">Hasil dan Pembahasan</w:t>
      </w:r>
    </w:p>
    <w:p w:rsidR="00000000" w:rsidDel="00000000" w:rsidP="00000000" w:rsidRDefault="00000000" w:rsidRPr="00000000" w14:paraId="0000004F">
      <w:pPr>
        <w:tabs>
          <w:tab w:val="left" w:leader="none" w:pos="284"/>
        </w:tabs>
        <w:ind w:left="284" w:firstLine="0"/>
        <w:rPr>
          <w:rFonts w:ascii="Garamond" w:cs="Garamond" w:eastAsia="Garamond" w:hAnsi="Garamond"/>
          <w:b w:val="1"/>
          <w:sz w:val="16"/>
          <w:szCs w:val="16"/>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Tampilan berikut merupakan lingkup dari admin : </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286125" cy="1438275"/>
            <wp:effectExtent b="0" l="0" r="0" t="0"/>
            <wp:docPr id="33" name="image31.png"/>
            <a:graphic>
              <a:graphicData uri="http://schemas.openxmlformats.org/drawingml/2006/picture">
                <pic:pic>
                  <pic:nvPicPr>
                    <pic:cNvPr id="0" name="image31.png"/>
                    <pic:cNvPicPr preferRelativeResize="0"/>
                  </pic:nvPicPr>
                  <pic:blipFill>
                    <a:blip r:embed="rId14"/>
                    <a:srcRect b="0" l="0" r="0" t="0"/>
                    <a:stretch>
                      <a:fillRect/>
                    </a:stretch>
                  </pic:blipFill>
                  <pic:spPr>
                    <a:xfrm>
                      <a:off x="0" y="0"/>
                      <a:ext cx="3286125" cy="143827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 Halaman Login dari Admin</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Jika login berhasil maka akan masuk ke halaman data armada yang terdapat pada grup perjalanan. Admin dapat melakukan penambahan, perubahan, dan penghapusan data armada pada halaman ini.</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362450" cy="1914525"/>
            <wp:effectExtent b="0" l="0" r="0" t="0"/>
            <wp:docPr id="35" name="image33.png"/>
            <a:graphic>
              <a:graphicData uri="http://schemas.openxmlformats.org/drawingml/2006/picture">
                <pic:pic>
                  <pic:nvPicPr>
                    <pic:cNvPr id="0" name="image33.png"/>
                    <pic:cNvPicPr preferRelativeResize="0"/>
                  </pic:nvPicPr>
                  <pic:blipFill>
                    <a:blip r:embed="rId15"/>
                    <a:srcRect b="0" l="0" r="0" t="0"/>
                    <a:stretch>
                      <a:fillRect/>
                    </a:stretch>
                  </pic:blipFill>
                  <pic:spPr>
                    <a:xfrm>
                      <a:off x="0" y="0"/>
                      <a:ext cx="4362450" cy="1914525"/>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 Halaman Data Armada</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Halaman selanjutnya adalah halaman jadwal perjalanan yang terdapat pada grup perjalanan. Admin dapat melakukan perubahan apapun pada jadwal perjalanan yang tersedia dan menambahkan jadwal baru.</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743450" cy="2066925"/>
            <wp:effectExtent b="0" l="0" r="0" t="0"/>
            <wp:docPr id="34" name="image32.png"/>
            <a:graphic>
              <a:graphicData uri="http://schemas.openxmlformats.org/drawingml/2006/picture">
                <pic:pic>
                  <pic:nvPicPr>
                    <pic:cNvPr id="0" name="image32.png"/>
                    <pic:cNvPicPr preferRelativeResize="0"/>
                  </pic:nvPicPr>
                  <pic:blipFill>
                    <a:blip r:embed="rId16"/>
                    <a:srcRect b="0" l="0" r="0" t="0"/>
                    <a:stretch>
                      <a:fillRect/>
                    </a:stretch>
                  </pic:blipFill>
                  <pic:spPr>
                    <a:xfrm>
                      <a:off x="0" y="0"/>
                      <a:ext cx="4743450" cy="20669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3, Halaman Jadwal Perjalanan</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Halaman berikutnya adalah halaman data pelanggan, halaman ini memuat data dari akun pelanggan yang terdaftar di sistem ini. Informasi yang sensitif disensor di halaman ini untuk alasan keamanan. Jika dibutuhkan, maka admin dapat merubah dan menghapus akun pelanggan jika diperlukan dan diinginkan oleh pemilik akun tersebut.</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581525" cy="2019300"/>
            <wp:effectExtent b="0" l="0" r="0" t="0"/>
            <wp:docPr id="37" name="image35.png"/>
            <a:graphic>
              <a:graphicData uri="http://schemas.openxmlformats.org/drawingml/2006/picture">
                <pic:pic>
                  <pic:nvPicPr>
                    <pic:cNvPr id="0" name="image35.png"/>
                    <pic:cNvPicPr preferRelativeResize="0"/>
                  </pic:nvPicPr>
                  <pic:blipFill>
                    <a:blip r:embed="rId17"/>
                    <a:srcRect b="0" l="0" r="0" t="0"/>
                    <a:stretch>
                      <a:fillRect/>
                    </a:stretch>
                  </pic:blipFill>
                  <pic:spPr>
                    <a:xfrm>
                      <a:off x="0" y="0"/>
                      <a:ext cx="4581525" cy="2019300"/>
                    </a:xfrm>
                    <a:prstGeom prst="rect"/>
                    <a:ln/>
                  </pic:spPr>
                </pic:pic>
              </a:graphicData>
            </a:graphic>
          </wp:inline>
        </w:drawing>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4, Halaman Data Pelanggan</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Halaman selanjutnya adalah halaman data penumpang. Data penumpang disini selalu terkoneksi dengan akun pelanggan. Admin dapat merubah dan menghapus data jika diperlukan.</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829175" cy="2105025"/>
            <wp:effectExtent b="0" l="0" r="0" t="0"/>
            <wp:docPr id="36" name="image34.png"/>
            <a:graphic>
              <a:graphicData uri="http://schemas.openxmlformats.org/drawingml/2006/picture">
                <pic:pic>
                  <pic:nvPicPr>
                    <pic:cNvPr id="0" name="image34.png"/>
                    <pic:cNvPicPr preferRelativeResize="0"/>
                  </pic:nvPicPr>
                  <pic:blipFill>
                    <a:blip r:embed="rId18"/>
                    <a:srcRect b="0" l="0" r="0" t="0"/>
                    <a:stretch>
                      <a:fillRect/>
                    </a:stretch>
                  </pic:blipFill>
                  <pic:spPr>
                    <a:xfrm>
                      <a:off x="0" y="0"/>
                      <a:ext cx="4829175" cy="2105025"/>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4, Halaman Data Penumpang</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Halaman berikutnya adalah halaman transaksi. Semua transaksi yang berlangsung di sistem ini akan terekam pada halaman ini. Admin dapat melihat bukti transaksi untuk memvalidasi pembayaran oleh pelanggan.</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848225" cy="2133600"/>
            <wp:effectExtent b="0" l="0" r="0" t="0"/>
            <wp:docPr id="40" name="image38.png"/>
            <a:graphic>
              <a:graphicData uri="http://schemas.openxmlformats.org/drawingml/2006/picture">
                <pic:pic>
                  <pic:nvPicPr>
                    <pic:cNvPr id="0" name="image38.png"/>
                    <pic:cNvPicPr preferRelativeResize="0"/>
                  </pic:nvPicPr>
                  <pic:blipFill>
                    <a:blip r:embed="rId19"/>
                    <a:srcRect b="0" l="0" r="0" t="0"/>
                    <a:stretch>
                      <a:fillRect/>
                    </a:stretch>
                  </pic:blipFill>
                  <pic:spPr>
                    <a:xfrm>
                      <a:off x="0" y="0"/>
                      <a:ext cx="4848225" cy="2133600"/>
                    </a:xfrm>
                    <a:prstGeom prst="rect"/>
                    <a:ln/>
                  </pic:spPr>
                </pic:pic>
              </a:graphicData>
            </a:graphic>
          </wp:inline>
        </w:drawing>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5, Halaman Data Transaksi</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91100" cy="2162175"/>
            <wp:effectExtent b="0" l="0" r="0" t="0"/>
            <wp:docPr id="38" name="image36.png"/>
            <a:graphic>
              <a:graphicData uri="http://schemas.openxmlformats.org/drawingml/2006/picture">
                <pic:pic>
                  <pic:nvPicPr>
                    <pic:cNvPr id="0" name="image36.png"/>
                    <pic:cNvPicPr preferRelativeResize="0"/>
                  </pic:nvPicPr>
                  <pic:blipFill>
                    <a:blip r:embed="rId20"/>
                    <a:srcRect b="0" l="0" r="0" t="0"/>
                    <a:stretch>
                      <a:fillRect/>
                    </a:stretch>
                  </pic:blipFill>
                  <pic:spPr>
                    <a:xfrm>
                      <a:off x="0" y="0"/>
                      <a:ext cx="4991100"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6, Pop up Bukti Pembayaran, Foto Bukti Hanya Ujicoba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Halaman selanjutnya adalah halaman laporan transaksi. Admin dapat mencetak langsung laporan dalam bentuk PDF atau fisik. Isi laporan yang ada pada halaman ini bersifat harian.</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43475" cy="2152650"/>
            <wp:effectExtent b="0" l="0" r="0" t="0"/>
            <wp:docPr id="39" name="image37.png"/>
            <a:graphic>
              <a:graphicData uri="http://schemas.openxmlformats.org/drawingml/2006/picture">
                <pic:pic>
                  <pic:nvPicPr>
                    <pic:cNvPr id="0" name="image37.png"/>
                    <pic:cNvPicPr preferRelativeResize="0"/>
                  </pic:nvPicPr>
                  <pic:blipFill>
                    <a:blip r:embed="rId21"/>
                    <a:srcRect b="0" l="0" r="0" t="0"/>
                    <a:stretch>
                      <a:fillRect/>
                    </a:stretch>
                  </pic:blipFill>
                  <pic:spPr>
                    <a:xfrm>
                      <a:off x="0" y="0"/>
                      <a:ext cx="4943475"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7, Halaman Laporan Transaksi</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Halaman berikut merupakan lingkup dari pelanggan : </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Halaman ini merupakan halaman utama dari aplikasi web ini, halaman ini memuat informasi seperti jumlah armada, jadwal yang tersedia, jumlah pelanggan dan penumpang, informasi layanan, informasi pengembang aplikasi, dan informasi kontak yang dapat dihubungi oleh calon pelanggan atau pelanggan.</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34565"/>
            <wp:effectExtent b="0" l="0" r="0" t="0"/>
            <wp:docPr id="41" name="image40.png"/>
            <a:graphic>
              <a:graphicData uri="http://schemas.openxmlformats.org/drawingml/2006/picture">
                <pic:pic>
                  <pic:nvPicPr>
                    <pic:cNvPr id="0" name="image40.png"/>
                    <pic:cNvPicPr preferRelativeResize="0"/>
                  </pic:nvPicPr>
                  <pic:blipFill>
                    <a:blip r:embed="rId22"/>
                    <a:srcRect b="0" l="0" r="0" t="0"/>
                    <a:stretch>
                      <a:fillRect/>
                    </a:stretch>
                  </pic:blipFill>
                  <pic:spPr>
                    <a:xfrm>
                      <a:off x="0" y="0"/>
                      <a:ext cx="5112385" cy="2234565"/>
                    </a:xfrm>
                    <a:prstGeom prst="rect"/>
                    <a:ln/>
                  </pic:spPr>
                </pic:pic>
              </a:graphicData>
            </a:graphic>
          </wp:inline>
        </w:drawing>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8, Halaman Beranda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2050" cy="2171700"/>
            <wp:effectExtent b="0" l="0" r="0" t="0"/>
            <wp:docPr id="42" name="image41.png"/>
            <a:graphic>
              <a:graphicData uri="http://schemas.openxmlformats.org/drawingml/2006/picture">
                <pic:pic>
                  <pic:nvPicPr>
                    <pic:cNvPr id="0" name="image41.png"/>
                    <pic:cNvPicPr preferRelativeResize="0"/>
                  </pic:nvPicPr>
                  <pic:blipFill>
                    <a:blip r:embed="rId23"/>
                    <a:srcRect b="0" l="0" r="0" t="0"/>
                    <a:stretch>
                      <a:fillRect/>
                    </a:stretch>
                  </pic:blipFill>
                  <pic:spPr>
                    <a:xfrm>
                      <a:off x="0" y="0"/>
                      <a:ext cx="497205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9, Halaman Beranda - About Us</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28850"/>
            <wp:effectExtent b="0" l="0" r="0" t="0"/>
            <wp:docPr id="43" name="image43.png"/>
            <a:graphic>
              <a:graphicData uri="http://schemas.openxmlformats.org/drawingml/2006/picture">
                <pic:pic>
                  <pic:nvPicPr>
                    <pic:cNvPr id="0" name="image43.png"/>
                    <pic:cNvPicPr preferRelativeResize="0"/>
                  </pic:nvPicPr>
                  <pic:blipFill>
                    <a:blip r:embed="rId24"/>
                    <a:srcRect b="0" l="0" r="0" t="0"/>
                    <a:stretch>
                      <a:fillRect/>
                    </a:stretch>
                  </pic:blipFill>
                  <pic:spPr>
                    <a:xfrm>
                      <a:off x="0" y="0"/>
                      <a:ext cx="5112385"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10, Halaman Beranda - Why choose us? dan jumlah pelanggan dan lain-lain.</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10150" cy="2181225"/>
            <wp:effectExtent b="0" l="0" r="0" t="0"/>
            <wp:docPr id="44" name="image44.png"/>
            <a:graphic>
              <a:graphicData uri="http://schemas.openxmlformats.org/drawingml/2006/picture">
                <pic:pic>
                  <pic:nvPicPr>
                    <pic:cNvPr id="0" name="image44.png"/>
                    <pic:cNvPicPr preferRelativeResize="0"/>
                  </pic:nvPicPr>
                  <pic:blipFill>
                    <a:blip r:embed="rId25"/>
                    <a:srcRect b="0" l="0" r="0" t="0"/>
                    <a:stretch>
                      <a:fillRect/>
                    </a:stretch>
                  </pic:blipFill>
                  <pic:spPr>
                    <a:xfrm>
                      <a:off x="0" y="0"/>
                      <a:ext cx="5010150" cy="2181225"/>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11, Halaman Beranda - Informasi Armada</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19675" cy="2200275"/>
            <wp:effectExtent b="0" l="0" r="0" t="0"/>
            <wp:docPr id="45" name="image45.png"/>
            <a:graphic>
              <a:graphicData uri="http://schemas.openxmlformats.org/drawingml/2006/picture">
                <pic:pic>
                  <pic:nvPicPr>
                    <pic:cNvPr id="0" name="image45.png"/>
                    <pic:cNvPicPr preferRelativeResize="0"/>
                  </pic:nvPicPr>
                  <pic:blipFill>
                    <a:blip r:embed="rId26"/>
                    <a:srcRect b="0" l="0" r="0" t="0"/>
                    <a:stretch>
                      <a:fillRect/>
                    </a:stretch>
                  </pic:blipFill>
                  <pic:spPr>
                    <a:xfrm>
                      <a:off x="0" y="0"/>
                      <a:ext cx="5019675"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12, Halaman Beranda - Team Pengembang</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24425" cy="2152650"/>
            <wp:effectExtent b="0" l="0" r="0" t="0"/>
            <wp:docPr id="46" name="image46.png"/>
            <a:graphic>
              <a:graphicData uri="http://schemas.openxmlformats.org/drawingml/2006/picture">
                <pic:pic>
                  <pic:nvPicPr>
                    <pic:cNvPr id="0" name="image46.png"/>
                    <pic:cNvPicPr preferRelativeResize="0"/>
                  </pic:nvPicPr>
                  <pic:blipFill>
                    <a:blip r:embed="rId27"/>
                    <a:srcRect b="0" l="0" r="0" t="0"/>
                    <a:stretch>
                      <a:fillRect/>
                    </a:stretch>
                  </pic:blipFill>
                  <pic:spPr>
                    <a:xfrm>
                      <a:off x="0" y="0"/>
                      <a:ext cx="4924425"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13, Halaman Beranda - Kontak Kami</w:t>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Jika pengguna atau pelanggan mengklik login pada halaman beranda, maka akan masuk ke halaman login untuk pelanggan.</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53000" cy="2152650"/>
            <wp:effectExtent b="0" l="0" r="0" t="0"/>
            <wp:docPr id="47" name="image47.png"/>
            <a:graphic>
              <a:graphicData uri="http://schemas.openxmlformats.org/drawingml/2006/picture">
                <pic:pic>
                  <pic:nvPicPr>
                    <pic:cNvPr id="0" name="image47.png"/>
                    <pic:cNvPicPr preferRelativeResize="0"/>
                  </pic:nvPicPr>
                  <pic:blipFill>
                    <a:blip r:embed="rId28"/>
                    <a:srcRect b="0" l="0" r="0" t="0"/>
                    <a:stretch>
                      <a:fillRect/>
                    </a:stretch>
                  </pic:blipFill>
                  <pic:spPr>
                    <a:xfrm>
                      <a:off x="0" y="0"/>
                      <a:ext cx="4953000" cy="2152650"/>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14, Halaman Login</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login berhasil, maka akan masuk ke halaman data perjalanan yang tersedia maksimal hari ini. Pelanggan dapat mencari jadwal, asal, tujuan, jenis kendaran, tanggal, dan mengurutkan harga termurah ke termahal atau sebaliknya.</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67300" cy="2228850"/>
            <wp:effectExtent b="0" l="0" r="0" t="0"/>
            <wp:docPr id="48" name="image48.png"/>
            <a:graphic>
              <a:graphicData uri="http://schemas.openxmlformats.org/drawingml/2006/picture">
                <pic:pic>
                  <pic:nvPicPr>
                    <pic:cNvPr id="0" name="image48.png"/>
                    <pic:cNvPicPr preferRelativeResize="0"/>
                  </pic:nvPicPr>
                  <pic:blipFill>
                    <a:blip r:embed="rId29"/>
                    <a:srcRect b="0" l="0" r="0" t="0"/>
                    <a:stretch>
                      <a:fillRect/>
                    </a:stretch>
                  </pic:blipFill>
                  <pic:spPr>
                    <a:xfrm>
                      <a:off x="0" y="0"/>
                      <a:ext cx="5067300"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15, Halaman Data Perjalanan - Penumpang beserta kolom pencarian</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pelanggan memilih jadwal yang sesuai dengan keinginnya, maka akan muncul halaman pemesanan yang memuat perjalanan yang dipilih, nama pelanggan, dan jumlah penumpang. Jika jumlah penumpang hanya 1 maka pelanggan yang akan menjadi penumpang itu juga.</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67300" cy="2209800"/>
            <wp:effectExtent b="0" l="0" r="0" t="0"/>
            <wp:docPr id="23" name="image19.png"/>
            <a:graphic>
              <a:graphicData uri="http://schemas.openxmlformats.org/drawingml/2006/picture">
                <pic:pic>
                  <pic:nvPicPr>
                    <pic:cNvPr id="0" name="image19.png"/>
                    <pic:cNvPicPr preferRelativeResize="0"/>
                  </pic:nvPicPr>
                  <pic:blipFill>
                    <a:blip r:embed="rId30"/>
                    <a:srcRect b="0" l="0" r="0" t="0"/>
                    <a:stretch>
                      <a:fillRect/>
                    </a:stretch>
                  </pic:blipFill>
                  <pic:spPr>
                    <a:xfrm>
                      <a:off x="0" y="0"/>
                      <a:ext cx="5067300" cy="2209800"/>
                    </a:xfrm>
                    <a:prstGeom prst="rect"/>
                    <a:ln/>
                  </pic:spPr>
                </pic:pic>
              </a:graphicData>
            </a:graphic>
          </wp:inline>
        </w:drawing>
      </w:r>
      <w:r w:rsidDel="00000000" w:rsidR="00000000" w:rsidRPr="00000000">
        <w:rPr>
          <w:rtl w:val="0"/>
        </w:rPr>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16, Halaman Pemesanan - Penumpang</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Jika pelanggan merasa penumpang yang akan naik benar, maka pelanggan klik simpan dan akan diarahkan ke halaman total harga dan pilihan metode pembayaran yang diinginkan.</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53000" cy="2162175"/>
            <wp:effectExtent b="0" l="0" r="0" t="0"/>
            <wp:docPr id="24" name="image20.png"/>
            <a:graphic>
              <a:graphicData uri="http://schemas.openxmlformats.org/drawingml/2006/picture">
                <pic:pic>
                  <pic:nvPicPr>
                    <pic:cNvPr id="0" name="image20.png"/>
                    <pic:cNvPicPr preferRelativeResize="0"/>
                  </pic:nvPicPr>
                  <pic:blipFill>
                    <a:blip r:embed="rId31"/>
                    <a:srcRect b="0" l="0" r="0" t="0"/>
                    <a:stretch>
                      <a:fillRect/>
                    </a:stretch>
                  </pic:blipFill>
                  <pic:spPr>
                    <a:xfrm>
                      <a:off x="0" y="0"/>
                      <a:ext cx="4953000"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17, Halaman Pemesanan -Pembayaran</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pelanggan sudah klik simpan transaksi, maka akan diarahkan ke halaman transaksi beserta histori transaksi yang telah dilakukan oleh pelanggan tersebut. Jika ingin mendapatkan e-tiket, maka pelanggan harus mengirimkan bukti pembayaran yang sah. Ada beberapa tombol yang tersedia di setiap transaksi, mulai dari lihat tiket, kirim bukti, batalkan transaksi, dan lihat bukti transaksi.</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95875" cy="2228850"/>
            <wp:effectExtent b="0" l="0" r="0" t="0"/>
            <wp:docPr id="25" name="image21.png"/>
            <a:graphic>
              <a:graphicData uri="http://schemas.openxmlformats.org/drawingml/2006/picture">
                <pic:pic>
                  <pic:nvPicPr>
                    <pic:cNvPr id="0" name="image21.png"/>
                    <pic:cNvPicPr preferRelativeResize="0"/>
                  </pic:nvPicPr>
                  <pic:blipFill>
                    <a:blip r:embed="rId32"/>
                    <a:srcRect b="0" l="0" r="0" t="0"/>
                    <a:stretch>
                      <a:fillRect/>
                    </a:stretch>
                  </pic:blipFill>
                  <pic:spPr>
                    <a:xfrm>
                      <a:off x="0" y="0"/>
                      <a:ext cx="5095875" cy="2228850"/>
                    </a:xfrm>
                    <a:prstGeom prst="rect"/>
                    <a:ln/>
                  </pic:spPr>
                </pic:pic>
              </a:graphicData>
            </a:graphic>
          </wp:inline>
        </w:drawing>
      </w:r>
      <w:r w:rsidDel="00000000" w:rsidR="00000000" w:rsidRPr="00000000">
        <w:rPr>
          <w:rtl w:val="0"/>
        </w:rPr>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18, Halaman Transaksi - Pelanggan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ingin mengirim bukti transaksi, maka pelanggan harus klik ikon gambar yang memunculkan pop up upload bukti transaksi yang memungkinkan pelanggan untuk mengirim bukti transaksi berupa gambar.</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26310"/>
            <wp:effectExtent b="0" l="0" r="0" t="0"/>
            <wp:docPr id="26" name="image22.png"/>
            <a:graphic>
              <a:graphicData uri="http://schemas.openxmlformats.org/drawingml/2006/picture">
                <pic:pic>
                  <pic:nvPicPr>
                    <pic:cNvPr id="0" name="image22.png"/>
                    <pic:cNvPicPr preferRelativeResize="0"/>
                  </pic:nvPicPr>
                  <pic:blipFill>
                    <a:blip r:embed="rId33"/>
                    <a:srcRect b="0" l="0" r="0" t="0"/>
                    <a:stretch>
                      <a:fillRect/>
                    </a:stretch>
                  </pic:blipFill>
                  <pic:spPr>
                    <a:xfrm>
                      <a:off x="0" y="0"/>
                      <a:ext cx="5112385" cy="2226310"/>
                    </a:xfrm>
                    <a:prstGeom prst="rect"/>
                    <a:ln/>
                  </pic:spPr>
                </pic:pic>
              </a:graphicData>
            </a:graphic>
          </wp:inline>
        </w:drawing>
      </w: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19, Halaman Transaksi - Kirim Bukti</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bukti transaksi sudah dikirim, maka dapat dilihat di lihat bukti untuk mengecek apakah sudah benar bukti yang dikirim atau belum.</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37105"/>
            <wp:effectExtent b="0" l="0" r="0" t="0"/>
            <wp:docPr id="27" name="image23.png"/>
            <a:graphic>
              <a:graphicData uri="http://schemas.openxmlformats.org/drawingml/2006/picture">
                <pic:pic>
                  <pic:nvPicPr>
                    <pic:cNvPr id="0" name="image23.png"/>
                    <pic:cNvPicPr preferRelativeResize="0"/>
                  </pic:nvPicPr>
                  <pic:blipFill>
                    <a:blip r:embed="rId34"/>
                    <a:srcRect b="0" l="0" r="0" t="0"/>
                    <a:stretch>
                      <a:fillRect/>
                    </a:stretch>
                  </pic:blipFill>
                  <pic:spPr>
                    <a:xfrm>
                      <a:off x="0" y="0"/>
                      <a:ext cx="5112385" cy="2237105"/>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20, Halaman Transaksi- Lihat Bukti</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pembayaran sudah divalidasi oleh admin, maka pelanggan akan mendapatkan e-tiket yang dapat dicetak sendiri atau dibantu oleh admin di gerai pusat atau cabang.</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26310"/>
            <wp:effectExtent b="0" l="0" r="0" t="0"/>
            <wp:docPr id="28" name="image24.png"/>
            <a:graphic>
              <a:graphicData uri="http://schemas.openxmlformats.org/drawingml/2006/picture">
                <pic:pic>
                  <pic:nvPicPr>
                    <pic:cNvPr id="0" name="image24.png"/>
                    <pic:cNvPicPr preferRelativeResize="0"/>
                  </pic:nvPicPr>
                  <pic:blipFill>
                    <a:blip r:embed="rId35"/>
                    <a:srcRect b="0" l="0" r="0" t="0"/>
                    <a:stretch>
                      <a:fillRect/>
                    </a:stretch>
                  </pic:blipFill>
                  <pic:spPr>
                    <a:xfrm>
                      <a:off x="0" y="0"/>
                      <a:ext cx="5112385" cy="2226310"/>
                    </a:xfrm>
                    <a:prstGeom prst="rect"/>
                    <a:ln/>
                  </pic:spPr>
                </pic:pic>
              </a:graphicData>
            </a:graphic>
          </wp:inline>
        </w:drawing>
      </w: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21, Halaman Transaksi - Lihat E-Tiket</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ingin mengetahui informasi atau mengedit akun, pelanggan dapat mengklik akun di pojok kanan atas dan memilih opsi informasi akun dan akan muncul halaman informasi akun.</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50440"/>
            <wp:effectExtent b="0" l="0" r="0" t="0"/>
            <wp:docPr id="29" name="image25.png"/>
            <a:graphic>
              <a:graphicData uri="http://schemas.openxmlformats.org/drawingml/2006/picture">
                <pic:pic>
                  <pic:nvPicPr>
                    <pic:cNvPr id="0" name="image25.png"/>
                    <pic:cNvPicPr preferRelativeResize="0"/>
                  </pic:nvPicPr>
                  <pic:blipFill>
                    <a:blip r:embed="rId36"/>
                    <a:srcRect b="0" l="0" r="0" t="0"/>
                    <a:stretch>
                      <a:fillRect/>
                    </a:stretch>
                  </pic:blipFill>
                  <pic:spPr>
                    <a:xfrm>
                      <a:off x="0" y="0"/>
                      <a:ext cx="5112385" cy="2250440"/>
                    </a:xfrm>
                    <a:prstGeom prst="rect"/>
                    <a:ln/>
                  </pic:spPr>
                </pic:pic>
              </a:graphicData>
            </a:graphic>
          </wp:inline>
        </w:drawing>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22, Halaman Akun Saya</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pelanggan ingin mengedit akunnya, maka pelanggan dapat mengklik opsi edit akun pada halaman akun saya sebelumnya dan akan diarahkan ke form edit akun.</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48250" cy="2200275"/>
            <wp:effectExtent b="0" l="0" r="0" t="0"/>
            <wp:docPr id="30" name="image26.png"/>
            <a:graphic>
              <a:graphicData uri="http://schemas.openxmlformats.org/drawingml/2006/picture">
                <pic:pic>
                  <pic:nvPicPr>
                    <pic:cNvPr id="0" name="image26.png"/>
                    <pic:cNvPicPr preferRelativeResize="0"/>
                  </pic:nvPicPr>
                  <pic:blipFill>
                    <a:blip r:embed="rId37"/>
                    <a:srcRect b="0" l="0" r="0" t="0"/>
                    <a:stretch>
                      <a:fillRect/>
                    </a:stretch>
                  </pic:blipFill>
                  <pic:spPr>
                    <a:xfrm>
                      <a:off x="0" y="0"/>
                      <a:ext cx="5048250" cy="2200275"/>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23, Halaman Edit Akun Pelanggan</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ab/>
        <w:t xml:space="preserve">Jika pelanggan mengklik manajemen penumpang, maka pelanggan akan masuk ke halaman manajemen penumpang. Halaman ini berisi penumpang yang terdaftar dalam satu akun pelanggan.</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235200"/>
            <wp:effectExtent b="0" l="0" r="0" t="0"/>
            <wp:docPr id="31" name="image27.png"/>
            <a:graphic>
              <a:graphicData uri="http://schemas.openxmlformats.org/drawingml/2006/picture">
                <pic:pic>
                  <pic:nvPicPr>
                    <pic:cNvPr id="0" name="image27.png"/>
                    <pic:cNvPicPr preferRelativeResize="0"/>
                  </pic:nvPicPr>
                  <pic:blipFill>
                    <a:blip r:embed="rId38"/>
                    <a:srcRect b="0" l="0" r="0" t="0"/>
                    <a:stretch>
                      <a:fillRect/>
                    </a:stretch>
                  </pic:blipFill>
                  <pic:spPr>
                    <a:xfrm>
                      <a:off x="0" y="0"/>
                      <a:ext cx="5112385" cy="2235200"/>
                    </a:xfrm>
                    <a:prstGeom prst="rect"/>
                    <a:ln/>
                  </pic:spPr>
                </pic:pic>
              </a:graphicData>
            </a:graphic>
          </wp:inline>
        </w:drawing>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24, Halaman Manajemen Penumpang</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86350" cy="2219325"/>
            <wp:effectExtent b="0" l="0" r="0" t="0"/>
            <wp:docPr id="32" name="image28.png"/>
            <a:graphic>
              <a:graphicData uri="http://schemas.openxmlformats.org/drawingml/2006/picture">
                <pic:pic>
                  <pic:nvPicPr>
                    <pic:cNvPr id="0" name="image28.png"/>
                    <pic:cNvPicPr preferRelativeResize="0"/>
                  </pic:nvPicPr>
                  <pic:blipFill>
                    <a:blip r:embed="rId39"/>
                    <a:srcRect b="0" l="0" r="0" t="0"/>
                    <a:stretch>
                      <a:fillRect/>
                    </a:stretch>
                  </pic:blipFill>
                  <pic:spPr>
                    <a:xfrm>
                      <a:off x="0" y="0"/>
                      <a:ext cx="5086350"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25, Halaman Manajemen Penumpang -Tambah Penumpang</w:t>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38725" cy="2219325"/>
            <wp:effectExtent b="0" l="0" r="0" t="0"/>
            <wp:docPr id="13" name="image6.png"/>
            <a:graphic>
              <a:graphicData uri="http://schemas.openxmlformats.org/drawingml/2006/picture">
                <pic:pic>
                  <pic:nvPicPr>
                    <pic:cNvPr id="0" name="image6.png"/>
                    <pic:cNvPicPr preferRelativeResize="0"/>
                  </pic:nvPicPr>
                  <pic:blipFill>
                    <a:blip r:embed="rId40"/>
                    <a:srcRect b="0" l="0" r="0" t="0"/>
                    <a:stretch>
                      <a:fillRect/>
                    </a:stretch>
                  </pic:blipFill>
                  <pic:spPr>
                    <a:xfrm>
                      <a:off x="0" y="0"/>
                      <a:ext cx="5038725"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26, Halaman Manajemen Penumpang -Edit Penumpang</w:t>
      </w:r>
    </w:p>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05400" cy="2247900"/>
            <wp:effectExtent b="0" l="0" r="0" t="0"/>
            <wp:docPr id="14"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5105400" cy="22479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26, Halaman Manajemen Penumpang -Hapus Penumpang</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Hasil kuisioner dari sistem diatas adalah sebagai berikut : </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14900" cy="2085975"/>
            <wp:effectExtent b="0" l="0" r="0" t="0"/>
            <wp:docPr id="15" name="image8.png"/>
            <a:graphic>
              <a:graphicData uri="http://schemas.openxmlformats.org/drawingml/2006/picture">
                <pic:pic>
                  <pic:nvPicPr>
                    <pic:cNvPr id="0" name="image8.png"/>
                    <pic:cNvPicPr preferRelativeResize="0"/>
                  </pic:nvPicPr>
                  <pic:blipFill>
                    <a:blip r:embed="rId42"/>
                    <a:srcRect b="0" l="0" r="0" t="0"/>
                    <a:stretch>
                      <a:fillRect/>
                    </a:stretch>
                  </pic:blipFill>
                  <pic:spPr>
                    <a:xfrm>
                      <a:off x="0" y="0"/>
                      <a:ext cx="4914900" cy="2085975"/>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27, Chart Penggunaan Aplikasi Travel</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Mayoritas responden jarang sekali untuk menggunakan aplikasi travel sejenis dan hanya beberapa responden yang menggunakan aplikasi travel sejenis.</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43475" cy="2105025"/>
            <wp:effectExtent b="0" l="0" r="0" t="0"/>
            <wp:docPr id="16" name="image9.png"/>
            <a:graphic>
              <a:graphicData uri="http://schemas.openxmlformats.org/drawingml/2006/picture">
                <pic:pic>
                  <pic:nvPicPr>
                    <pic:cNvPr id="0" name="image9.png"/>
                    <pic:cNvPicPr preferRelativeResize="0"/>
                  </pic:nvPicPr>
                  <pic:blipFill>
                    <a:blip r:embed="rId43"/>
                    <a:srcRect b="0" l="0" r="0" t="0"/>
                    <a:stretch>
                      <a:fillRect/>
                    </a:stretch>
                  </pic:blipFill>
                  <pic:spPr>
                    <a:xfrm>
                      <a:off x="0" y="0"/>
                      <a:ext cx="4943475" cy="2105025"/>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28, Chart Penilaian UI Aplikasi</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Mayoritas responden menyukai antarmuka pengguna aplikasi web kami, sebagian lainnya biasa saja.</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112385" cy="2174875"/>
            <wp:effectExtent b="0" l="0" r="0" t="0"/>
            <wp:docPr id="17" name="image10.png"/>
            <a:graphic>
              <a:graphicData uri="http://schemas.openxmlformats.org/drawingml/2006/picture">
                <pic:pic>
                  <pic:nvPicPr>
                    <pic:cNvPr id="0" name="image10.png"/>
                    <pic:cNvPicPr preferRelativeResize="0"/>
                  </pic:nvPicPr>
                  <pic:blipFill>
                    <a:blip r:embed="rId44"/>
                    <a:srcRect b="0" l="0" r="0" t="0"/>
                    <a:stretch>
                      <a:fillRect/>
                    </a:stretch>
                  </pic:blipFill>
                  <pic:spPr>
                    <a:xfrm>
                      <a:off x="0" y="0"/>
                      <a:ext cx="5112385" cy="2174875"/>
                    </a:xfrm>
                    <a:prstGeom prst="rect"/>
                    <a:ln/>
                  </pic:spPr>
                </pic:pic>
              </a:graphicData>
            </a:graphic>
          </wp:inline>
        </w:drawing>
      </w: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29, Chart Penilaian Langkah Pemesanan</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Mayoritas mengatakan mudah dalam menemukan informasi yang mereka butuhkan dan sebagian lainnya mengatakan cukup.</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91100" cy="2114550"/>
            <wp:effectExtent b="0" l="0" r="0" t="0"/>
            <wp:docPr id="18" name="image11.png"/>
            <a:graphic>
              <a:graphicData uri="http://schemas.openxmlformats.org/drawingml/2006/picture">
                <pic:pic>
                  <pic:nvPicPr>
                    <pic:cNvPr id="0" name="image11.png"/>
                    <pic:cNvPicPr preferRelativeResize="0"/>
                  </pic:nvPicPr>
                  <pic:blipFill>
                    <a:blip r:embed="rId45"/>
                    <a:srcRect b="0" l="0" r="0" t="0"/>
                    <a:stretch>
                      <a:fillRect/>
                    </a:stretch>
                  </pic:blipFill>
                  <pic:spPr>
                    <a:xfrm>
                      <a:off x="0" y="0"/>
                      <a:ext cx="4991100" cy="2114550"/>
                    </a:xfrm>
                    <a:prstGeom prst="rect"/>
                    <a:ln/>
                  </pic:spPr>
                </pic:pic>
              </a:graphicData>
            </a:graphic>
          </wp:inline>
        </w:drawing>
      </w: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30, Chart Penilaian Layanan Pelanggan Aplikasi</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76825" cy="2162175"/>
            <wp:effectExtent b="0" l="0" r="0" t="0"/>
            <wp:docPr id="19" name="image12.png"/>
            <a:graphic>
              <a:graphicData uri="http://schemas.openxmlformats.org/drawingml/2006/picture">
                <pic:pic>
                  <pic:nvPicPr>
                    <pic:cNvPr id="0" name="image12.png"/>
                    <pic:cNvPicPr preferRelativeResize="0"/>
                  </pic:nvPicPr>
                  <pic:blipFill>
                    <a:blip r:embed="rId46"/>
                    <a:srcRect b="0" l="0" r="0" t="0"/>
                    <a:stretch>
                      <a:fillRect/>
                    </a:stretch>
                  </pic:blipFill>
                  <pic:spPr>
                    <a:xfrm>
                      <a:off x="0" y="0"/>
                      <a:ext cx="5076825" cy="2162175"/>
                    </a:xfrm>
                    <a:prstGeom prst="rect"/>
                    <a:ln/>
                  </pic:spPr>
                </pic:pic>
              </a:graphicData>
            </a:graphic>
          </wp:inline>
        </w:drawing>
      </w: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31, Chart Penilaian Tanggapan Pelayanan</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Mayoritas mengatakan bahwa mereka puas dengan layanan yang kami berikan untuk aplikasi maupun pelayanan pelanggan dari aplikasi kami.</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5000625" cy="2124075"/>
            <wp:effectExtent b="0" l="0" r="0" t="0"/>
            <wp:docPr id="20" name="image13.png"/>
            <a:graphic>
              <a:graphicData uri="http://schemas.openxmlformats.org/drawingml/2006/picture">
                <pic:pic>
                  <pic:nvPicPr>
                    <pic:cNvPr id="0" name="image13.png"/>
                    <pic:cNvPicPr preferRelativeResize="0"/>
                  </pic:nvPicPr>
                  <pic:blipFill>
                    <a:blip r:embed="rId47"/>
                    <a:srcRect b="0" l="0" r="0" t="0"/>
                    <a:stretch>
                      <a:fillRect/>
                    </a:stretch>
                  </pic:blipFill>
                  <pic:spPr>
                    <a:xfrm>
                      <a:off x="0" y="0"/>
                      <a:ext cx="5000625" cy="2124075"/>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32, Chart Penilaian Respon Aplikasi</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Setengah dari responden menyatakan bahwa tanggapan dari layanan pelanggan kami cepat, sisanya menyatakan cukup cepat.</w:t>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2050" cy="2114550"/>
            <wp:effectExtent b="0" l="0" r="0" t="0"/>
            <wp:docPr id="21" name="image14.png"/>
            <a:graphic>
              <a:graphicData uri="http://schemas.openxmlformats.org/drawingml/2006/picture">
                <pic:pic>
                  <pic:nvPicPr>
                    <pic:cNvPr id="0" name="image14.png"/>
                    <pic:cNvPicPr preferRelativeResize="0"/>
                  </pic:nvPicPr>
                  <pic:blipFill>
                    <a:blip r:embed="rId48"/>
                    <a:srcRect b="0" l="0" r="0" t="0"/>
                    <a:stretch>
                      <a:fillRect/>
                    </a:stretch>
                  </pic:blipFill>
                  <pic:spPr>
                    <a:xfrm>
                      <a:off x="0" y="0"/>
                      <a:ext cx="4972050" cy="2114550"/>
                    </a:xfrm>
                    <a:prstGeom prst="rect"/>
                    <a:ln/>
                  </pic:spPr>
                </pic:pic>
              </a:graphicData>
            </a:graphic>
          </wp:inline>
        </w:drawing>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center"/>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Gambar 33, Chart Rekomendasi Ke Orang Terdekat</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42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rPr>
          <w:rFonts w:ascii="Garamond" w:cs="Garamond" w:eastAsia="Garamond" w:hAnsi="Garamond"/>
          <w:sz w:val="24"/>
          <w:szCs w:val="24"/>
        </w:rPr>
      </w:pPr>
      <w:r w:rsidDel="00000000" w:rsidR="00000000" w:rsidRPr="00000000">
        <w:br w:type="page"/>
      </w:r>
      <w:r w:rsidDel="00000000" w:rsidR="00000000" w:rsidRPr="00000000">
        <w:rPr>
          <w:rtl w:val="0"/>
        </w:rPr>
      </w:r>
    </w:p>
    <w:tbl>
      <w:tblPr>
        <w:tblStyle w:val="Table2"/>
        <w:tblW w:w="7512.0" w:type="dxa"/>
        <w:jc w:val="left"/>
        <w:tblInd w:w="416.0" w:type="dxa"/>
        <w:tblLayout w:type="fixed"/>
        <w:tblLook w:val="0400"/>
      </w:tblPr>
      <w:tblGrid>
        <w:gridCol w:w="7512"/>
        <w:tblGridChange w:id="0">
          <w:tblGrid>
            <w:gridCol w:w="7512"/>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1">
            <w:pPr>
              <w:rPr>
                <w:sz w:val="24"/>
                <w:szCs w:val="24"/>
              </w:rPr>
            </w:pPr>
            <w:r w:rsidDel="00000000" w:rsidR="00000000" w:rsidRPr="00000000">
              <w:rPr>
                <w:rtl w:val="0"/>
              </w:rPr>
            </w:r>
          </w:p>
          <w:tbl>
            <w:tblPr>
              <w:tblStyle w:val="Table3"/>
              <w:tblW w:w="7292.0" w:type="dxa"/>
              <w:jc w:val="left"/>
              <w:tblLayout w:type="fixed"/>
              <w:tblLook w:val="0400"/>
            </w:tblPr>
            <w:tblGrid>
              <w:gridCol w:w="459"/>
              <w:gridCol w:w="1344"/>
              <w:gridCol w:w="3152"/>
              <w:gridCol w:w="982"/>
              <w:gridCol w:w="1355"/>
              <w:tblGridChange w:id="0">
                <w:tblGrid>
                  <w:gridCol w:w="459"/>
                  <w:gridCol w:w="1344"/>
                  <w:gridCol w:w="3152"/>
                  <w:gridCol w:w="982"/>
                  <w:gridCol w:w="135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2">
                  <w:pPr>
                    <w:jc w:val="center"/>
                    <w:rPr>
                      <w:sz w:val="24"/>
                      <w:szCs w:val="24"/>
                    </w:rPr>
                  </w:pPr>
                  <w:r w:rsidDel="00000000" w:rsidR="00000000" w:rsidRPr="00000000">
                    <w:rPr>
                      <w:rFonts w:ascii="Calibri" w:cs="Calibri" w:eastAsia="Calibri" w:hAnsi="Calibri"/>
                      <w:color w:val="000000"/>
                      <w:sz w:val="22"/>
                      <w:szCs w:val="22"/>
                      <w:rtl w:val="0"/>
                    </w:rPr>
                    <w:t xml:space="preserve">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3">
                  <w:pPr>
                    <w:jc w:val="center"/>
                    <w:rPr>
                      <w:sz w:val="24"/>
                      <w:szCs w:val="24"/>
                    </w:rPr>
                  </w:pPr>
                  <w:r w:rsidDel="00000000" w:rsidR="00000000" w:rsidRPr="00000000">
                    <w:rPr>
                      <w:rFonts w:ascii="Calibri" w:cs="Calibri" w:eastAsia="Calibri" w:hAnsi="Calibri"/>
                      <w:color w:val="000000"/>
                      <w:sz w:val="22"/>
                      <w:szCs w:val="22"/>
                      <w:rtl w:val="0"/>
                    </w:rPr>
                    <w:t xml:space="preserve">Armada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4">
                  <w:pPr>
                    <w:jc w:val="center"/>
                    <w:rPr>
                      <w:sz w:val="24"/>
                      <w:szCs w:val="24"/>
                    </w:rPr>
                  </w:pPr>
                  <w:r w:rsidDel="00000000" w:rsidR="00000000" w:rsidRPr="00000000">
                    <w:rPr>
                      <w:rFonts w:ascii="Calibri" w:cs="Calibri" w:eastAsia="Calibri" w:hAnsi="Calibri"/>
                      <w:color w:val="000000"/>
                      <w:sz w:val="22"/>
                      <w:szCs w:val="22"/>
                      <w:rtl w:val="0"/>
                    </w:rPr>
                    <w:t xml:space="preserve">Relasi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5">
                  <w:pPr>
                    <w:jc w:val="center"/>
                    <w:rPr>
                      <w:sz w:val="24"/>
                      <w:szCs w:val="24"/>
                    </w:rPr>
                  </w:pPr>
                  <w:r w:rsidDel="00000000" w:rsidR="00000000" w:rsidRPr="00000000">
                    <w:rPr>
                      <w:rFonts w:ascii="Calibri" w:cs="Calibri" w:eastAsia="Calibri" w:hAnsi="Calibri"/>
                      <w:color w:val="000000"/>
                      <w:sz w:val="22"/>
                      <w:szCs w:val="22"/>
                      <w:rtl w:val="0"/>
                    </w:rPr>
                    <w:t xml:space="preserve">Kelas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6">
                  <w:pPr>
                    <w:jc w:val="center"/>
                    <w:rPr>
                      <w:sz w:val="24"/>
                      <w:szCs w:val="24"/>
                    </w:rPr>
                  </w:pPr>
                  <w:r w:rsidDel="00000000" w:rsidR="00000000" w:rsidRPr="00000000">
                    <w:rPr>
                      <w:rFonts w:ascii="Calibri" w:cs="Calibri" w:eastAsia="Calibri" w:hAnsi="Calibri"/>
                      <w:color w:val="000000"/>
                      <w:sz w:val="22"/>
                      <w:szCs w:val="22"/>
                      <w:rtl w:val="0"/>
                    </w:rPr>
                    <w:t xml:space="preserve">Harga</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7">
                  <w:pPr>
                    <w:jc w:val="center"/>
                    <w:rPr>
                      <w:sz w:val="24"/>
                      <w:szCs w:val="24"/>
                    </w:rPr>
                  </w:pPr>
                  <w:r w:rsidDel="00000000" w:rsidR="00000000" w:rsidRPr="00000000">
                    <w:rPr>
                      <w:rFonts w:ascii="Calibri" w:cs="Calibri" w:eastAsia="Calibri" w:hAnsi="Calibri"/>
                      <w:color w:val="000000"/>
                      <w:sz w:val="22"/>
                      <w:szCs w:val="22"/>
                      <w:rtl w:val="0"/>
                    </w:rPr>
                    <w:t xml:space="preserve">1</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8">
                  <w:pPr>
                    <w:spacing w:after="240" w:lineRule="auto"/>
                    <w:rPr>
                      <w:sz w:val="24"/>
                      <w:szCs w:val="24"/>
                    </w:rPr>
                  </w:pPr>
                  <w:r w:rsidDel="00000000" w:rsidR="00000000" w:rsidRPr="00000000">
                    <w:rPr>
                      <w:sz w:val="24"/>
                      <w:szCs w:val="24"/>
                      <w:rtl w:val="0"/>
                    </w:rPr>
                    <w:br w:type="textWrapping"/>
                    <w:br w:type="textWrapping"/>
                  </w:r>
                </w:p>
                <w:p w:rsidR="00000000" w:rsidDel="00000000" w:rsidP="00000000" w:rsidRDefault="00000000" w:rsidRPr="00000000" w14:paraId="00000109">
                  <w:pPr>
                    <w:jc w:val="center"/>
                    <w:rPr>
                      <w:sz w:val="24"/>
                      <w:szCs w:val="24"/>
                    </w:rPr>
                  </w:pPr>
                  <w:r w:rsidDel="00000000" w:rsidR="00000000" w:rsidRPr="00000000">
                    <w:rPr>
                      <w:rFonts w:ascii="Calibri" w:cs="Calibri" w:eastAsia="Calibri" w:hAnsi="Calibri"/>
                      <w:color w:val="000000"/>
                      <w:sz w:val="22"/>
                      <w:szCs w:val="22"/>
                      <w:rtl w:val="0"/>
                    </w:rPr>
                    <w:t xml:space="preserve">Rosalia Indah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A">
                  <w:pPr>
                    <w:jc w:val="center"/>
                    <w:rPr>
                      <w:sz w:val="24"/>
                      <w:szCs w:val="24"/>
                    </w:rPr>
                  </w:pPr>
                  <w:r w:rsidDel="00000000" w:rsidR="00000000" w:rsidRPr="00000000">
                    <w:rPr>
                      <w:rFonts w:ascii="Calibri" w:cs="Calibri" w:eastAsia="Calibri" w:hAnsi="Calibri"/>
                      <w:color w:val="000000"/>
                      <w:sz w:val="22"/>
                      <w:szCs w:val="22"/>
                      <w:rtl w:val="0"/>
                    </w:rPr>
                    <w:t xml:space="preserve">Malang - Blitar - Kediri - Yogyakarta</w:t>
                  </w:r>
                  <w:r w:rsidDel="00000000" w:rsidR="00000000" w:rsidRPr="00000000">
                    <w:rPr>
                      <w:rtl w:val="0"/>
                    </w:rPr>
                  </w:r>
                </w:p>
              </w:tc>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B">
                  <w:pPr>
                    <w:spacing w:after="240" w:lineRule="auto"/>
                    <w:rPr>
                      <w:sz w:val="24"/>
                      <w:szCs w:val="24"/>
                    </w:rPr>
                  </w:pPr>
                  <w:r w:rsidDel="00000000" w:rsidR="00000000" w:rsidRPr="00000000">
                    <w:rPr>
                      <w:sz w:val="24"/>
                      <w:szCs w:val="24"/>
                      <w:rtl w:val="0"/>
                    </w:rPr>
                    <w:br w:type="textWrapping"/>
                    <w:br w:type="textWrapping"/>
                  </w:r>
                </w:p>
                <w:p w:rsidR="00000000" w:rsidDel="00000000" w:rsidP="00000000" w:rsidRDefault="00000000" w:rsidRPr="00000000" w14:paraId="0000010C">
                  <w:pPr>
                    <w:jc w:val="center"/>
                    <w:rPr>
                      <w:sz w:val="24"/>
                      <w:szCs w:val="24"/>
                    </w:rPr>
                  </w:pPr>
                  <w:r w:rsidDel="00000000" w:rsidR="00000000" w:rsidRPr="00000000">
                    <w:rPr>
                      <w:rFonts w:ascii="Calibri" w:cs="Calibri" w:eastAsia="Calibri" w:hAnsi="Calibri"/>
                      <w:color w:val="000000"/>
                      <w:sz w:val="22"/>
                      <w:szCs w:val="22"/>
                      <w:rtl w:val="0"/>
                    </w:rPr>
                    <w:t xml:space="preserve">Ekonomi</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D">
                  <w:pPr>
                    <w:jc w:val="center"/>
                    <w:rPr>
                      <w:sz w:val="24"/>
                      <w:szCs w:val="24"/>
                    </w:rPr>
                  </w:pPr>
                  <w:r w:rsidDel="00000000" w:rsidR="00000000" w:rsidRPr="00000000">
                    <w:rPr>
                      <w:rFonts w:ascii="Calibri" w:cs="Calibri" w:eastAsia="Calibri" w:hAnsi="Calibri"/>
                      <w:color w:val="000000"/>
                      <w:sz w:val="22"/>
                      <w:szCs w:val="22"/>
                      <w:rtl w:val="0"/>
                    </w:rPr>
                    <w:t xml:space="preserve">Rp. 120.000,-</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E">
                  <w:pPr>
                    <w:jc w:val="center"/>
                    <w:rPr>
                      <w:sz w:val="24"/>
                      <w:szCs w:val="24"/>
                    </w:rPr>
                  </w:pPr>
                  <w:r w:rsidDel="00000000" w:rsidR="00000000" w:rsidRPr="00000000">
                    <w:rPr>
                      <w:rFonts w:ascii="Calibri" w:cs="Calibri" w:eastAsia="Calibri" w:hAnsi="Calibri"/>
                      <w:color w:val="000000"/>
                      <w:sz w:val="22"/>
                      <w:szCs w:val="22"/>
                      <w:rtl w:val="0"/>
                    </w:rPr>
                    <w:t xml:space="preserve">2</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0">
                  <w:pPr>
                    <w:jc w:val="center"/>
                    <w:rPr>
                      <w:sz w:val="24"/>
                      <w:szCs w:val="24"/>
                    </w:rPr>
                  </w:pPr>
                  <w:r w:rsidDel="00000000" w:rsidR="00000000" w:rsidRPr="00000000">
                    <w:rPr>
                      <w:rFonts w:ascii="Calibri" w:cs="Calibri" w:eastAsia="Calibri" w:hAnsi="Calibri"/>
                      <w:color w:val="000000"/>
                      <w:sz w:val="22"/>
                      <w:szCs w:val="22"/>
                      <w:rtl w:val="0"/>
                    </w:rPr>
                    <w:t xml:space="preserve">Malang - Solo</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2">
                  <w:pPr>
                    <w:jc w:val="center"/>
                    <w:rPr>
                      <w:sz w:val="24"/>
                      <w:szCs w:val="24"/>
                    </w:rPr>
                  </w:pPr>
                  <w:r w:rsidDel="00000000" w:rsidR="00000000" w:rsidRPr="00000000">
                    <w:rPr>
                      <w:rFonts w:ascii="Calibri" w:cs="Calibri" w:eastAsia="Calibri" w:hAnsi="Calibri"/>
                      <w:color w:val="000000"/>
                      <w:sz w:val="22"/>
                      <w:szCs w:val="22"/>
                      <w:rtl w:val="0"/>
                    </w:rPr>
                    <w:t xml:space="preserve">Rp. 105.000,-</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3">
                  <w:pPr>
                    <w:jc w:val="center"/>
                    <w:rPr>
                      <w:sz w:val="24"/>
                      <w:szCs w:val="24"/>
                    </w:rPr>
                  </w:pPr>
                  <w:r w:rsidDel="00000000" w:rsidR="00000000" w:rsidRPr="00000000">
                    <w:rPr>
                      <w:rFonts w:ascii="Calibri" w:cs="Calibri" w:eastAsia="Calibri" w:hAnsi="Calibri"/>
                      <w:color w:val="000000"/>
                      <w:sz w:val="22"/>
                      <w:szCs w:val="22"/>
                      <w:rtl w:val="0"/>
                    </w:rPr>
                    <w:t xml:space="preserve">3</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5">
                  <w:pPr>
                    <w:jc w:val="center"/>
                    <w:rPr>
                      <w:sz w:val="24"/>
                      <w:szCs w:val="24"/>
                    </w:rPr>
                  </w:pPr>
                  <w:r w:rsidDel="00000000" w:rsidR="00000000" w:rsidRPr="00000000">
                    <w:rPr>
                      <w:rFonts w:ascii="Calibri" w:cs="Calibri" w:eastAsia="Calibri" w:hAnsi="Calibri"/>
                      <w:color w:val="000000"/>
                      <w:sz w:val="22"/>
                      <w:szCs w:val="22"/>
                      <w:rtl w:val="0"/>
                    </w:rPr>
                    <w:t xml:space="preserve">Malang - Purwokerto</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7">
                  <w:pPr>
                    <w:jc w:val="center"/>
                    <w:rPr>
                      <w:sz w:val="24"/>
                      <w:szCs w:val="24"/>
                    </w:rPr>
                  </w:pPr>
                  <w:r w:rsidDel="00000000" w:rsidR="00000000" w:rsidRPr="00000000">
                    <w:rPr>
                      <w:rFonts w:ascii="Calibri" w:cs="Calibri" w:eastAsia="Calibri" w:hAnsi="Calibri"/>
                      <w:color w:val="000000"/>
                      <w:sz w:val="22"/>
                      <w:szCs w:val="22"/>
                      <w:rtl w:val="0"/>
                    </w:rPr>
                    <w:t xml:space="preserve">RP. 160.000,-</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8">
                  <w:pPr>
                    <w:jc w:val="center"/>
                    <w:rPr>
                      <w:sz w:val="24"/>
                      <w:szCs w:val="24"/>
                    </w:rPr>
                  </w:pPr>
                  <w:r w:rsidDel="00000000" w:rsidR="00000000" w:rsidRPr="00000000">
                    <w:rPr>
                      <w:rFonts w:ascii="Calibri" w:cs="Calibri" w:eastAsia="Calibri" w:hAnsi="Calibri"/>
                      <w:color w:val="000000"/>
                      <w:sz w:val="22"/>
                      <w:szCs w:val="22"/>
                      <w:rtl w:val="0"/>
                    </w:rPr>
                    <w:t xml:space="preserve">4</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A">
                  <w:pPr>
                    <w:jc w:val="center"/>
                    <w:rPr>
                      <w:sz w:val="24"/>
                      <w:szCs w:val="24"/>
                    </w:rPr>
                  </w:pPr>
                  <w:r w:rsidDel="00000000" w:rsidR="00000000" w:rsidRPr="00000000">
                    <w:rPr>
                      <w:rFonts w:ascii="Calibri" w:cs="Calibri" w:eastAsia="Calibri" w:hAnsi="Calibri"/>
                      <w:color w:val="000000"/>
                      <w:sz w:val="22"/>
                      <w:szCs w:val="22"/>
                      <w:rtl w:val="0"/>
                    </w:rPr>
                    <w:t xml:space="preserve">Malang - Tegal</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C">
                  <w:pPr>
                    <w:jc w:val="center"/>
                    <w:rPr>
                      <w:sz w:val="24"/>
                      <w:szCs w:val="24"/>
                    </w:rPr>
                  </w:pPr>
                  <w:r w:rsidDel="00000000" w:rsidR="00000000" w:rsidRPr="00000000">
                    <w:rPr>
                      <w:rFonts w:ascii="Calibri" w:cs="Calibri" w:eastAsia="Calibri" w:hAnsi="Calibri"/>
                      <w:color w:val="000000"/>
                      <w:sz w:val="22"/>
                      <w:szCs w:val="22"/>
                      <w:rtl w:val="0"/>
                    </w:rPr>
                    <w:t xml:space="preserve">Rp. 205.000,-</w:t>
                  </w:r>
                  <w:r w:rsidDel="00000000" w:rsidR="00000000" w:rsidRPr="00000000">
                    <w:rPr>
                      <w:rtl w:val="0"/>
                    </w:rPr>
                  </w:r>
                </w:p>
              </w:tc>
            </w:tr>
            <w:tr>
              <w:trPr>
                <w:cantSplit w:val="0"/>
                <w:trHeight w:val="4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D">
                  <w:pPr>
                    <w:jc w:val="center"/>
                    <w:rPr>
                      <w:sz w:val="24"/>
                      <w:szCs w:val="24"/>
                    </w:rPr>
                  </w:pPr>
                  <w:r w:rsidDel="00000000" w:rsidR="00000000" w:rsidRPr="00000000">
                    <w:rPr>
                      <w:rFonts w:ascii="Calibri" w:cs="Calibri" w:eastAsia="Calibri" w:hAnsi="Calibri"/>
                      <w:color w:val="000000"/>
                      <w:sz w:val="22"/>
                      <w:szCs w:val="22"/>
                      <w:rtl w:val="0"/>
                    </w:rPr>
                    <w:t xml:space="preserve">5</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F">
                  <w:pPr>
                    <w:jc w:val="center"/>
                    <w:rPr>
                      <w:sz w:val="24"/>
                      <w:szCs w:val="24"/>
                    </w:rPr>
                  </w:pPr>
                  <w:r w:rsidDel="00000000" w:rsidR="00000000" w:rsidRPr="00000000">
                    <w:rPr>
                      <w:rFonts w:ascii="Calibri" w:cs="Calibri" w:eastAsia="Calibri" w:hAnsi="Calibri"/>
                      <w:color w:val="000000"/>
                      <w:sz w:val="22"/>
                      <w:szCs w:val="22"/>
                      <w:rtl w:val="0"/>
                    </w:rPr>
                    <w:t xml:space="preserve">Pekalongan - Malang</w:t>
                  </w: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jc w:val="center"/>
                    <w:rPr>
                      <w:sz w:val="24"/>
                      <w:szCs w:val="24"/>
                    </w:rPr>
                  </w:pPr>
                  <w:r w:rsidDel="00000000" w:rsidR="00000000" w:rsidRPr="00000000">
                    <w:rPr>
                      <w:rFonts w:ascii="Calibri" w:cs="Calibri" w:eastAsia="Calibri" w:hAnsi="Calibri"/>
                      <w:color w:val="000000"/>
                      <w:sz w:val="22"/>
                      <w:szCs w:val="22"/>
                      <w:rtl w:val="0"/>
                    </w:rPr>
                    <w:t xml:space="preserve">Rp. 185.000,-</w:t>
                  </w:r>
                  <w:r w:rsidDel="00000000" w:rsidR="00000000" w:rsidRPr="00000000">
                    <w:rPr>
                      <w:rtl w:val="0"/>
                    </w:rPr>
                  </w:r>
                </w:p>
              </w:tc>
            </w:tr>
          </w:tbl>
          <w:p w:rsidR="00000000" w:rsidDel="00000000" w:rsidP="00000000" w:rsidRDefault="00000000" w:rsidRPr="00000000" w14:paraId="00000122">
            <w:pPr>
              <w:rPr>
                <w:sz w:val="24"/>
                <w:szCs w:val="24"/>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3">
            <w:pPr>
              <w:jc w:val="center"/>
              <w:rPr>
                <w:sz w:val="24"/>
                <w:szCs w:val="24"/>
              </w:rPr>
            </w:pPr>
            <w:r w:rsidDel="00000000" w:rsidR="00000000" w:rsidRPr="00000000">
              <w:rPr>
                <w:rFonts w:ascii="Calibri" w:cs="Calibri" w:eastAsia="Calibri" w:hAnsi="Calibri"/>
                <w:color w:val="000000"/>
                <w:sz w:val="22"/>
                <w:szCs w:val="22"/>
                <w:rtl w:val="0"/>
              </w:rPr>
              <w:t xml:space="preserve">Tabel 1, Daftar Harga Tiket Rosalia Indah</w:t>
            </w:r>
            <w:r w:rsidDel="00000000" w:rsidR="00000000" w:rsidRPr="00000000">
              <w:rPr>
                <w:rtl w:val="0"/>
              </w:rPr>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76"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spacing w:line="276" w:lineRule="auto"/>
        <w:ind w:firstLine="720"/>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26">
      <w:pPr>
        <w:numPr>
          <w:ilvl w:val="0"/>
          <w:numId w:val="1"/>
        </w:numPr>
        <w:tabs>
          <w:tab w:val="left" w:leader="none" w:pos="284"/>
        </w:tabs>
        <w:spacing w:line="276" w:lineRule="auto"/>
        <w:ind w:left="284" w:hanging="284"/>
        <w:rPr>
          <w:rFonts w:ascii="Garamond" w:cs="Garamond" w:eastAsia="Garamond" w:hAnsi="Garamond"/>
          <w:sz w:val="24"/>
          <w:szCs w:val="24"/>
        </w:rPr>
      </w:pPr>
      <w:r w:rsidDel="00000000" w:rsidR="00000000" w:rsidRPr="00000000">
        <w:rPr>
          <w:rFonts w:ascii="Garamond" w:cs="Garamond" w:eastAsia="Garamond" w:hAnsi="Garamond"/>
          <w:b w:val="1"/>
          <w:color w:val="17365d"/>
          <w:sz w:val="24"/>
          <w:szCs w:val="24"/>
          <w:rtl w:val="0"/>
        </w:rPr>
        <w:t xml:space="preserve">Kesimpulan</w:t>
      </w:r>
    </w:p>
    <w:p w:rsidR="00000000" w:rsidDel="00000000" w:rsidP="00000000" w:rsidRDefault="00000000" w:rsidRPr="00000000" w14:paraId="00000127">
      <w:pPr>
        <w:tabs>
          <w:tab w:val="left" w:leader="none" w:pos="426"/>
        </w:tabs>
        <w:spacing w:line="276" w:lineRule="auto"/>
        <w:ind w:left="426" w:firstLine="0"/>
        <w:rPr>
          <w:rFonts w:ascii="Garamond" w:cs="Garamond" w:eastAsia="Garamond" w:hAnsi="Garamond"/>
          <w:b w:val="1"/>
          <w:sz w:val="16"/>
          <w:szCs w:val="16"/>
        </w:rPr>
      </w:pPr>
      <w:r w:rsidDel="00000000" w:rsidR="00000000" w:rsidRPr="00000000">
        <w:rPr>
          <w:rtl w:val="0"/>
        </w:rPr>
      </w:r>
    </w:p>
    <w:p w:rsidR="00000000" w:rsidDel="00000000" w:rsidP="00000000" w:rsidRDefault="00000000" w:rsidRPr="00000000" w14:paraId="00000128">
      <w:pPr>
        <w:tabs>
          <w:tab w:val="left" w:leader="none" w:pos="426"/>
        </w:tabs>
        <w:spacing w:line="276" w:lineRule="auto"/>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tl w:val="0"/>
        </w:rPr>
        <w:tab/>
        <w:tab/>
        <w:t xml:space="preserve">Dalam penelitian ini, telah dirancang sebuah sistem informasi berbasis web yang dapat memberikan solusi terhadap permasalahan yang terjadi dalam melakukan pengendalian terhadap kinerja karyawan. Sistem ini juga mampu mengatur beban kerja karyawan sehingga tugas dapat dibagi secara merata, serta mendokumentasikan data pekerjaan yang telah dikerjakan oleh karyawan. Sistem informasi berbasis web ini didesain berdasarkan kebutuhan dari pengguna sehingga hasil implementasinya dapat membantu dalam proses bisnis pemesanan tiket secara online. Dengan sistem ini, pelanggan dapat melakukan transaksi pemesanan tiket secara online dan mendapatkan informasi lengkap mengenai tiket yang tersedia. Selain itu, sistem ini juga memudahkan pelanggan dalam melakukan pembayaran untuk tiket yang diinginkan. Selain itu, sistem ini juga membantu karyawan dalam mendokumentasikan data menggunakan database.</w:t>
      </w:r>
      <w:r w:rsidDel="00000000" w:rsidR="00000000" w:rsidRPr="00000000">
        <w:rPr>
          <w:rtl w:val="0"/>
        </w:rPr>
      </w:r>
    </w:p>
    <w:p w:rsidR="00000000" w:rsidDel="00000000" w:rsidP="00000000" w:rsidRDefault="00000000" w:rsidRPr="00000000" w14:paraId="00000129">
      <w:pPr>
        <w:spacing w:line="276" w:lineRule="auto"/>
        <w:rPr>
          <w:rFonts w:ascii="Garamond" w:cs="Garamond" w:eastAsia="Garamond" w:hAnsi="Garamond"/>
          <w:b w:val="1"/>
          <w:color w:val="000000"/>
          <w:sz w:val="24"/>
          <w:szCs w:val="24"/>
        </w:rPr>
      </w:pPr>
      <w:r w:rsidDel="00000000" w:rsidR="00000000" w:rsidRPr="00000000">
        <w:rPr>
          <w:rtl w:val="0"/>
        </w:rPr>
      </w:r>
    </w:p>
    <w:p w:rsidR="00000000" w:rsidDel="00000000" w:rsidP="00000000" w:rsidRDefault="00000000" w:rsidRPr="00000000" w14:paraId="0000012A">
      <w:pPr>
        <w:rPr>
          <w:rFonts w:ascii="Garamond" w:cs="Garamond" w:eastAsia="Garamond" w:hAnsi="Garamond"/>
          <w:b w:val="1"/>
          <w:color w:val="17365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i w:val="0"/>
          <w:smallCaps w:val="0"/>
          <w:strike w:val="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17365d"/>
          <w:sz w:val="24"/>
          <w:szCs w:val="24"/>
          <w:u w:val="none"/>
          <w:shd w:fill="auto" w:val="clear"/>
          <w:vertAlign w:val="baseline"/>
          <w:rtl w:val="0"/>
        </w:rPr>
        <w:t xml:space="preserve">Ucapan Terima Kasih</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Garamond" w:cs="Garamond" w:eastAsia="Garamond" w:hAnsi="Garamond"/>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Kami menyampaikan rasa terima kasih yang sebesar-besarnya kepada semua pihak yang telah memberikan kontribusi yang berarti dalam penyelesaian penelitian ini, khususnya kepada Manajemen dan Staf Agen "Rahayu Tiket", Para Responden, Pihak Keluarga dan Sahabat, serta Dosen Pembimbing </w:t>
      </w:r>
      <w:r w:rsidDel="00000000" w:rsidR="00000000" w:rsidRPr="00000000">
        <w:rPr>
          <w:rFonts w:ascii="Garamond" w:cs="Garamond" w:eastAsia="Garamond" w:hAnsi="Garamond"/>
          <w:sz w:val="24"/>
          <w:szCs w:val="24"/>
          <w:rtl w:val="0"/>
        </w:rPr>
        <w:t xml:space="preserve">Indyah Hartami Santi, S.Kom, M.Kom</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yang telah memberikan dukungan, bantuan, serta bimbingan yang sangat berharga. Semoga kebaikan yang telah diberikan mendapatkan balasan yang setimpal. Terima kasih.</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60" w:right="0" w:hanging="360"/>
        <w:jc w:val="left"/>
        <w:rPr>
          <w:rFonts w:ascii="Garamond" w:cs="Garamond" w:eastAsia="Garamond" w:hAnsi="Garamond"/>
          <w:i w:val="0"/>
          <w:smallCaps w:val="0"/>
          <w:strike w:val="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17365d"/>
          <w:sz w:val="24"/>
          <w:szCs w:val="24"/>
          <w:u w:val="none"/>
          <w:shd w:fill="auto" w:val="clear"/>
          <w:vertAlign w:val="baseline"/>
          <w:rtl w:val="0"/>
        </w:rPr>
        <w:t xml:space="preserve">Pernyataan Penulis</w:t>
      </w:r>
    </w:p>
    <w:p w:rsidR="00000000" w:rsidDel="00000000" w:rsidP="00000000" w:rsidRDefault="00000000" w:rsidRPr="00000000" w14:paraId="00000130">
      <w:pPr>
        <w:spacing w:line="276" w:lineRule="auto"/>
        <w:ind w:firstLine="720"/>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Penulis menyatakan bahwa tidak ada konflik kepentingan terkait publikasi artikel ini. Penulis menyatakan bahwa data dan makalah bebas dari plagiarisme serta penulis bertanggung jawab secara penuh atas keaslian artikel.</w:t>
      </w:r>
    </w:p>
    <w:p w:rsidR="00000000" w:rsidDel="00000000" w:rsidP="00000000" w:rsidRDefault="00000000" w:rsidRPr="00000000" w14:paraId="00000131">
      <w:pPr>
        <w:spacing w:line="276" w:lineRule="auto"/>
        <w:ind w:firstLine="360"/>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132">
      <w:pPr>
        <w:spacing w:line="276" w:lineRule="auto"/>
        <w:rPr>
          <w:rFonts w:ascii="Garamond" w:cs="Garamond" w:eastAsia="Garamond" w:hAnsi="Garamond"/>
          <w:b w:val="1"/>
          <w:color w:val="17365d"/>
          <w:sz w:val="24"/>
          <w:szCs w:val="24"/>
        </w:rPr>
      </w:pPr>
      <w:r w:rsidDel="00000000" w:rsidR="00000000" w:rsidRPr="00000000">
        <w:rPr>
          <w:rFonts w:ascii="Garamond" w:cs="Garamond" w:eastAsia="Garamond" w:hAnsi="Garamond"/>
          <w:b w:val="1"/>
          <w:color w:val="17365d"/>
          <w:sz w:val="24"/>
          <w:szCs w:val="24"/>
          <w:rtl w:val="0"/>
        </w:rPr>
        <w:t xml:space="preserve">Bibliografi</w:t>
      </w:r>
    </w:p>
    <w:p w:rsidR="00000000" w:rsidDel="00000000" w:rsidP="00000000" w:rsidRDefault="00000000" w:rsidRPr="00000000" w14:paraId="00000133">
      <w:pPr>
        <w:pBdr>
          <w:top w:space="0" w:sz="0" w:val="nil"/>
          <w:left w:space="0" w:sz="0" w:val="nil"/>
          <w:bottom w:space="0" w:sz="0" w:val="nil"/>
          <w:right w:space="0" w:sz="0" w:val="nil"/>
          <w:between w:space="0" w:sz="0" w:val="nil"/>
        </w:pBdr>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Ade Agung Kurniawan, Herry Mulyono, (2023). Sistem Informasi Pemesanan Tiket Berbasis Web Pada Po. Lapan – Lapan Travel Kota Jambi.</w:t>
      </w: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Anaisti Sartana Putri, Megawaty, (2023), Aplikasi Booking Online Perjalanan Wisata Pada Sartana Tour Dan Travel Berbasis Web Menggunakan Metode Lean Development.</w:t>
      </w: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Fauzan Azim, Dona Kurnia, Nurse Fatimah, Khairul Anshari, Raju Wandira, (2023). Reservasi Tiket Travel Dengan Velotow Berbasis E-Service Dalam Peningkatan Pelayanan Transportasi Pada Masa Pandemi.</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1"/>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Feri Hari Utami Asnawati. (2015), Rekayasa Perangkat Lunak</w:t>
      </w: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Hendry Fonda, (2019). Aplikasi Pemesanan Tiket Travel Berbasis Web Pada PT. Annanta Setuju Grub</w:t>
      </w: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 Kadek Dirgantara Putra, (2021). Perancangan Sistem Informasi Pemesanan Tiket Travel Berbasis Web Pada PT. Atlas Pilar Indonesia.</w:t>
      </w:r>
      <w:r w:rsidDel="00000000" w:rsidR="00000000" w:rsidRPr="00000000">
        <w:rPr>
          <w:rtl w:val="0"/>
        </w:rPr>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Indyah Hartami Santi, S.Kom, M.Kom. (2021). Analisa dan Perancangan Sistem.</w:t>
      </w: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Ismawati, Nur Azise, Ahmad Lutfi, (2023), Sistem Informasi Reservasi (Pemesanan) Tiket Dan Penjualan Tiket Travel Berbasis Web Dan Whatsapp Gateway</w:t>
      </w:r>
      <w:r w:rsidDel="00000000" w:rsidR="00000000" w:rsidRPr="00000000">
        <w:rPr>
          <w:rtl w:val="0"/>
        </w:rPr>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1"/>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Janner Simarmata. (2010), Rekayasa Perangkat Lunak</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Muhammad Khathab, Muh. Rasyid Ridha, (2020). Sistem Informasi Pemesanan Tiket Pada Indah Travel Berbasis Web.</w:t>
      </w:r>
      <w:r w:rsidDel="00000000" w:rsidR="00000000" w:rsidRPr="00000000">
        <w:rPr>
          <w:rtl w:val="0"/>
        </w:rPr>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Nardianti Dewi Girsang, Muhathir, Rahmad Syah, (2021), Perancangan Sistem Informasi Absensi Dengan QrCode Berbasis Web Di PT.Andalas Prima Teknologi.</w:t>
      </w: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Rosa A. S, M.Shalahuddin. (2019), Rekayasa Perangkat Lunak Terstruktur dan Berorientasi Objek</w:t>
      </w: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709"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Samuel Yehudha, Aris Hartaman, Tita Haryanti, (2023), Aplikasi Pemesanan Tiket Kapal Di Daerah Danau Toba Berbasis Website</w:t>
      </w:r>
      <w:r w:rsidDel="00000000" w:rsidR="00000000" w:rsidRPr="00000000">
        <w:rPr>
          <w:rtl w:val="0"/>
        </w:rPr>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Garamond" w:cs="Garamond" w:eastAsia="Garamond" w:hAnsi="Garamond"/>
          <w:b w:val="0"/>
          <w:i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Vita Ariska, Tiara Aulia Nur Fadill, Tinuk Agustin, (2023), Sistem Informasi Pemesanan Tiket Bus Online Berbasis Website Pada Po. Haryanto.</w:t>
      </w:r>
      <w:r w:rsidDel="00000000" w:rsidR="00000000" w:rsidRPr="00000000">
        <w:rPr>
          <w:rtl w:val="0"/>
        </w:rPr>
      </w:r>
    </w:p>
    <w:sectPr>
      <w:headerReference r:id="rId49" w:type="default"/>
      <w:headerReference r:id="rId50" w:type="first"/>
      <w:headerReference r:id="rId51" w:type="even"/>
      <w:footerReference r:id="rId52" w:type="default"/>
      <w:footerReference r:id="rId53" w:type="first"/>
      <w:footerReference r:id="rId54" w:type="even"/>
      <w:pgSz w:h="14572" w:w="10319" w:orient="portrait"/>
      <w:pgMar w:bottom="1134" w:top="1134" w:left="1134" w:right="1134" w:header="454" w:footer="68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aramond"/>
  <w:font w:name="Calibri"/>
  <w:font w:name="EB Garamond"/>
  <w:font w:name="Wingdings"/>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2992"/>
      </w:tabs>
      <w:spacing w:after="0" w:before="240" w:line="240" w:lineRule="auto"/>
      <w:ind w:left="0" w:right="0" w:firstLine="0"/>
      <w:jc w:val="left"/>
      <w:rPr>
        <w:rFonts w:ascii="Garamond" w:cs="Garamond" w:eastAsia="Garamond" w:hAnsi="Garamond"/>
        <w:b w:val="0"/>
        <w:i w:val="1"/>
        <w:smallCaps w:val="0"/>
        <w:strike w:val="0"/>
        <w:color w:val="17365d"/>
        <w:sz w:val="18"/>
        <w:szCs w:val="18"/>
        <w:u w:val="none"/>
        <w:shd w:fill="auto" w:val="clear"/>
        <w:vertAlign w:val="baseline"/>
      </w:rPr>
    </w:pPr>
    <w:bookmarkStart w:colFirst="0" w:colLast="0" w:name="_3znysh7" w:id="3"/>
    <w:bookmarkEnd w:id="3"/>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Arcitech: Journal of Computer Science and Artificial Intellegence, Volume x No. x (January - June 2021), pp. xx - xx</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67282</wp:posOffset>
              </wp:positionV>
              <wp:extent cx="5112000" cy="12700"/>
              <wp:effectExtent b="0" l="0" r="0" t="0"/>
              <wp:wrapNone/>
              <wp:docPr id="3" name=""/>
              <a:graphic>
                <a:graphicData uri="http://schemas.microsoft.com/office/word/2010/wordprocessingShape">
                  <wps:wsp>
                    <wps:cNvCnPr>
                      <a:cxnSpLocks noChangeShapeType="1"/>
                    </wps:cNvCnPr>
                    <wps:spPr bwMode="auto">
                      <a:xfrm>
                        <a:off x="0" y="0"/>
                        <a:ext cx="5112000" cy="0"/>
                      </a:xfrm>
                      <a:prstGeom prst="straightConnector1">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67282</wp:posOffset>
              </wp:positionV>
              <wp:extent cx="5112000" cy="12700"/>
              <wp:effectExtent b="0" l="0" r="0" t="0"/>
              <wp:wrapNone/>
              <wp:docPr id="3"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5112000" cy="1270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Garamond" w:cs="Garamond" w:eastAsia="Garamond" w:hAnsi="Garamond"/>
        <w:b w:val="0"/>
        <w:i w:val="1"/>
        <w:smallCaps w:val="0"/>
        <w:strike w:val="0"/>
        <w:color w:val="17365d"/>
        <w:sz w:val="18"/>
        <w:szCs w:val="18"/>
        <w:u w:val="none"/>
        <w:shd w:fill="auto" w:val="clear"/>
        <w:vertAlign w:val="baseline"/>
      </w:rPr>
    </w:pPr>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Title of manuscript is short and clear, Implies research results …  (first author)</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-75895</wp:posOffset>
              </wp:positionV>
              <wp:extent cx="5111750" cy="12700"/>
              <wp:effectExtent b="0" l="0" r="0" t="0"/>
              <wp:wrapNone/>
              <wp:docPr id="10" name=""/>
              <a:graphic>
                <a:graphicData uri="http://schemas.microsoft.com/office/word/2010/wordprocessingShape">
                  <wps:wsp>
                    <wps:cNvCnPr>
                      <a:cxnSpLocks noChangeShapeType="1"/>
                    </wps:cNvCnPr>
                    <wps:spPr bwMode="auto">
                      <a:xfrm>
                        <a:off x="0" y="0"/>
                        <a:ext cx="5111750" cy="0"/>
                      </a:xfrm>
                      <a:prstGeom prst="straightConnector1">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-75895</wp:posOffset>
              </wp:positionV>
              <wp:extent cx="5111750" cy="12700"/>
              <wp:effectExtent b="0" l="0" r="0" t="0"/>
              <wp:wrapNone/>
              <wp:docPr id="10" name="image39.png"/>
              <a:graphic>
                <a:graphicData uri="http://schemas.openxmlformats.org/drawingml/2006/picture">
                  <pic:pic>
                    <pic:nvPicPr>
                      <pic:cNvPr id="0" name="image39.png"/>
                      <pic:cNvPicPr preferRelativeResize="0"/>
                    </pic:nvPicPr>
                    <pic:blipFill>
                      <a:blip r:embed="rId3"/>
                      <a:srcRect b="0" l="0" r="0" t="0"/>
                      <a:stretch>
                        <a:fillRect/>
                      </a:stretch>
                    </pic:blipFill>
                    <pic:spPr>
                      <a:xfrm>
                        <a:off x="0" y="0"/>
                        <a:ext cx="5111750" cy="12700"/>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240" w:line="240" w:lineRule="auto"/>
      <w:ind w:left="0" w:right="0" w:firstLine="0"/>
      <w:jc w:val="left"/>
      <w:rPr>
        <w:rFonts w:ascii="Garamond" w:cs="Garamond" w:eastAsia="Garamond" w:hAnsi="Garamond"/>
        <w:b w:val="0"/>
        <w:i w:val="1"/>
        <w:smallCaps w:val="0"/>
        <w:strike w:val="0"/>
        <w:color w:val="1f497d"/>
        <w:sz w:val="18"/>
        <w:szCs w:val="18"/>
        <w:u w:val="none"/>
        <w:shd w:fill="auto" w:val="clear"/>
        <w:vertAlign w:val="baseline"/>
      </w:rPr>
    </w:pPr>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Journal homepage: http://journal.iaincurup.ac.id/index.php/arcitech</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-12064</wp:posOffset>
              </wp:positionH>
              <wp:positionV relativeFrom="paragraph">
                <wp:posOffset>79905</wp:posOffset>
              </wp:positionV>
              <wp:extent cx="5112000" cy="0"/>
              <wp:effectExtent b="95250" l="38100" r="69850" t="19050"/>
              <wp:wrapNone/>
              <wp:docPr id="1" name=""/>
              <a:graphic>
                <a:graphicData uri="http://schemas.microsoft.com/office/word/2010/wordprocessingShape">
                  <wps:wsp>
                    <wps:cNvCnPr>
                      <a:cxnSpLocks noChangeShapeType="1"/>
                    </wps:cNvCnPr>
                    <wps:spPr bwMode="auto">
                      <a:xfrm>
                        <a:off x="0" y="0"/>
                        <a:ext cx="5112000" cy="0"/>
                      </a:xfrm>
                      <a:prstGeom prst="straightConnector1">
                        <a:avLst/>
                      </a:prstGeom>
                      <a:ln w="19050">
                        <a:solidFill>
                          <a:schemeClr val="accent1">
                            <a:lumMod val="75000"/>
                          </a:schemeClr>
                        </a:solidFill>
                        <a:headEnd/>
                        <a:tailEnd/>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-12064</wp:posOffset>
              </wp:positionH>
              <wp:positionV relativeFrom="paragraph">
                <wp:posOffset>79905</wp:posOffset>
              </wp:positionV>
              <wp:extent cx="5219950" cy="114300"/>
              <wp:effectExtent b="0" l="0" r="0" t="0"/>
              <wp:wrapNone/>
              <wp:docPr id="1" name="image1.png"/>
              <a:graphic>
                <a:graphicData uri="http://schemas.openxmlformats.org/drawingml/2006/picture">
                  <pic:pic>
                    <pic:nvPicPr>
                      <pic:cNvPr id="0" name="image1.png"/>
                      <pic:cNvPicPr preferRelativeResize="0"/>
                    </pic:nvPicPr>
                    <pic:blipFill>
                      <a:blip r:embed="rId3"/>
                      <a:srcRect b="0" l="0" r="0" t="0"/>
                      <a:stretch>
                        <a:fillRect/>
                      </a:stretch>
                    </pic:blipFill>
                    <pic:spPr>
                      <a:xfrm>
                        <a:off x="0" y="0"/>
                        <a:ext cx="5219950" cy="1143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EB Garamond" w:cs="EB Garamond" w:eastAsia="EB Garamond" w:hAnsi="EB Garamond"/>
        <w:b w:val="0"/>
        <w:i w:val="0"/>
        <w:smallCaps w:val="0"/>
        <w:strike w:val="0"/>
        <w:color w:val="17365d"/>
        <w:sz w:val="20"/>
        <w:szCs w:val="20"/>
        <w:u w:val="none"/>
        <w:shd w:fill="auto" w:val="clear"/>
        <w:vertAlign w:val="baseline"/>
      </w:rPr>
    </w:pPr>
    <w:r w:rsidDel="00000000" w:rsidR="00000000" w:rsidRPr="00000000">
      <w:rPr>
        <w:rFonts w:ascii="EB Garamond" w:cs="EB Garamond" w:eastAsia="EB Garamond" w:hAnsi="EB Garamond"/>
        <w:b w:val="0"/>
        <w:i w:val="0"/>
        <w:smallCaps w:val="0"/>
        <w:strike w:val="0"/>
        <w:color w:val="17365d"/>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851"/>
        <w:tab w:val="left" w:leader="none" w:pos="3405"/>
        <w:tab w:val="right" w:leader="none" w:pos="8789"/>
      </w:tabs>
      <w:spacing w:after="240" w:before="0" w:line="240" w:lineRule="auto"/>
      <w:ind w:left="0" w:right="0" w:firstLine="0"/>
      <w:jc w:val="left"/>
      <w:rPr>
        <w:rFonts w:ascii="Garamond" w:cs="Garamond" w:eastAsia="Garamond" w:hAnsi="Garamond"/>
        <w:b w:val="0"/>
        <w:i w:val="0"/>
        <w:smallCaps w:val="0"/>
        <w:strike w:val="0"/>
        <w:color w:val="17365d"/>
        <w:sz w:val="18"/>
        <w:szCs w:val="18"/>
        <w:u w:val="none"/>
        <w:shd w:fill="auto" w:val="clear"/>
        <w:vertAlign w:val="baseline"/>
      </w:rPr>
    </w:pPr>
    <w:bookmarkStart w:colFirst="0" w:colLast="0" w:name="_30j0zll" w:id="1"/>
    <w:bookmarkEnd w:id="1"/>
    <w:r w:rsidDel="00000000" w:rsidR="00000000" w:rsidRPr="00000000">
      <w:rPr>
        <w:rFonts w:ascii="Garamond" w:cs="Garamond" w:eastAsia="Garamond" w:hAnsi="Garamond"/>
        <w:b w:val="0"/>
        <w:i w:val="1"/>
        <w:smallCaps w:val="0"/>
        <w:strike w:val="0"/>
        <w:color w:val="17365d"/>
        <w:sz w:val="20"/>
        <w:szCs w:val="20"/>
        <w:u w:val="none"/>
        <w:shd w:fill="auto" w:val="clear"/>
        <w:vertAlign w:val="baseline"/>
        <w:rtl w:val="0"/>
      </w:rPr>
      <w:t xml:space="preserve">    </w:t>
    </w:r>
    <w:r w:rsidDel="00000000" w:rsidR="00000000" w:rsidRPr="00000000">
      <w:rPr>
        <w:rFonts w:ascii="Wingdings" w:cs="Wingdings" w:eastAsia="Wingdings" w:hAnsi="Wingdings"/>
        <w:b w:val="0"/>
        <w:i w:val="0"/>
        <w:smallCaps w:val="0"/>
        <w:strike w:val="0"/>
        <w:color w:val="17365d"/>
        <w:sz w:val="20"/>
        <w:szCs w:val="20"/>
        <w:u w:val="none"/>
        <w:shd w:fill="auto" w:val="clear"/>
        <w:vertAlign w:val="baseline"/>
        <w:rtl w:val="0"/>
      </w:rPr>
      <w:t xml:space="preserve">❒</w:t>
    </w:r>
    <w:r w:rsidDel="00000000" w:rsidR="00000000" w:rsidRPr="00000000">
      <w:rPr>
        <w:rFonts w:ascii="Garamond" w:cs="Garamond" w:eastAsia="Garamond" w:hAnsi="Garamond"/>
        <w:b w:val="0"/>
        <w:i w:val="0"/>
        <w:smallCaps w:val="0"/>
        <w:strike w:val="0"/>
        <w:color w:val="17365d"/>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17365d"/>
        <w:sz w:val="20"/>
        <w:szCs w:val="20"/>
        <w:u w:val="none"/>
        <w:shd w:fill="auto" w:val="clear"/>
        <w:vertAlign w:val="baseline"/>
        <w:rtl w:val="0"/>
      </w:rPr>
      <w:t xml:space="preserve"> </w:t>
    </w:r>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DOI http://dx.doi.org/10.29240/arcitech.vxix.xxxx            ISSN 2962-2360 (online) | ISSN 2962-3669 (print)</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-6984</wp:posOffset>
              </wp:positionH>
              <wp:positionV relativeFrom="paragraph">
                <wp:posOffset>182880</wp:posOffset>
              </wp:positionV>
              <wp:extent cx="5112000" cy="12700"/>
              <wp:effectExtent b="0" l="0" r="0" t="0"/>
              <wp:wrapNone/>
              <wp:docPr id="2" name=""/>
              <a:graphic>
                <a:graphicData uri="http://schemas.microsoft.com/office/word/2010/wordprocessingShape">
                  <wps:wsp>
                    <wps:cNvCnPr>
                      <a:cxnSpLocks noChangeShapeType="1"/>
                    </wps:cNvCnPr>
                    <wps:spPr bwMode="auto">
                      <a:xfrm>
                        <a:off x="0" y="0"/>
                        <a:ext cx="5112000" cy="0"/>
                      </a:xfrm>
                      <a:prstGeom prst="straightConnector1">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-6984</wp:posOffset>
              </wp:positionH>
              <wp:positionV relativeFrom="paragraph">
                <wp:posOffset>182880</wp:posOffset>
              </wp:positionV>
              <wp:extent cx="5112000" cy="12700"/>
              <wp:effectExtent b="0" l="0" r="0" t="0"/>
              <wp:wrapNone/>
              <wp:docPr id="2"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5112000" cy="127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EB Garamond" w:cs="EB Garamond" w:eastAsia="EB Garamond" w:hAnsi="EB Garamond"/>
        <w:b w:val="0"/>
        <w:i w:val="0"/>
        <w:smallCaps w:val="0"/>
        <w:strike w:val="0"/>
        <w:color w:val="17365d"/>
        <w:sz w:val="20"/>
        <w:szCs w:val="20"/>
        <w:u w:val="none"/>
        <w:shd w:fill="auto" w:val="clear"/>
        <w:vertAlign w:val="baseline"/>
      </w:rPr>
    </w:pPr>
    <w:r w:rsidDel="00000000" w:rsidR="00000000" w:rsidRPr="00000000">
      <w:rPr>
        <w:rFonts w:ascii="EB Garamond" w:cs="EB Garamond" w:eastAsia="EB Garamond" w:hAnsi="EB Garamond"/>
        <w:b w:val="0"/>
        <w:i w:val="0"/>
        <w:smallCaps w:val="0"/>
        <w:strike w:val="0"/>
        <w:color w:val="17365d"/>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0"/>
        <w:tab w:val="center" w:leader="none" w:pos="5103"/>
      </w:tabs>
      <w:spacing w:after="0" w:before="0" w:line="240" w:lineRule="auto"/>
      <w:ind w:left="0" w:right="-142" w:firstLine="0"/>
      <w:jc w:val="left"/>
      <w:rPr>
        <w:rFonts w:ascii="Garamond" w:cs="Garamond" w:eastAsia="Garamond" w:hAnsi="Garamond"/>
        <w:b w:val="0"/>
        <w:i w:val="1"/>
        <w:smallCaps w:val="0"/>
        <w:strike w:val="0"/>
        <w:color w:val="000000"/>
        <w:sz w:val="18"/>
        <w:szCs w:val="18"/>
        <w:u w:val="none"/>
        <w:shd w:fill="auto" w:val="clear"/>
        <w:vertAlign w:val="baseline"/>
      </w:rPr>
    </w:pPr>
    <w:bookmarkStart w:colFirst="0" w:colLast="0" w:name="_1fob9te" w:id="2"/>
    <w:bookmarkEnd w:id="2"/>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Arcitech: Journal of Computer Science and Artificial Intellegence    ISSN 2962-2360 (online) | ISSN 2962-3669 (print)    </w:t>
    </w:r>
    <w:r w:rsidDel="00000000" w:rsidR="00000000" w:rsidRPr="00000000">
      <w:rPr>
        <w:rFonts w:ascii="Wingdings" w:cs="Wingdings" w:eastAsia="Wingdings" w:hAnsi="Wingdings"/>
        <w:b w:val="0"/>
        <w:i w:val="0"/>
        <w:smallCaps w:val="0"/>
        <w:strike w:val="0"/>
        <w:color w:val="17365d"/>
        <w:sz w:val="18"/>
        <w:szCs w:val="18"/>
        <w:u w:val="none"/>
        <w:shd w:fill="auto" w:val="clear"/>
        <w:vertAlign w:val="baseline"/>
        <w:rtl w:val="0"/>
      </w:rPr>
      <w:t xml:space="preserve">❒</w:t>
    </w:r>
    <w:r w:rsidDel="00000000" w:rsidR="00000000" w:rsidRPr="00000000">
      <w:rPr>
        <w:rFonts w:ascii="Garamond" w:cs="Garamond" w:eastAsia="Garamond" w:hAnsi="Garamond"/>
        <w:b w:val="0"/>
        <w:i w:val="1"/>
        <w:smallCaps w:val="0"/>
        <w:strike w:val="0"/>
        <w:color w:val="17365d"/>
        <w:sz w:val="18"/>
        <w:szCs w:val="18"/>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-10689</wp:posOffset>
              </wp:positionH>
              <wp:positionV relativeFrom="paragraph">
                <wp:posOffset>194310</wp:posOffset>
              </wp:positionV>
              <wp:extent cx="5112000" cy="12700"/>
              <wp:effectExtent b="0" l="0" r="0" t="0"/>
              <wp:wrapNone/>
              <wp:docPr id="6" name=""/>
              <a:graphic>
                <a:graphicData uri="http://schemas.microsoft.com/office/word/2010/wordprocessingShape">
                  <wps:wsp>
                    <wps:cNvCnPr>
                      <a:cxnSpLocks noChangeShapeType="1"/>
                    </wps:cNvCnPr>
                    <wps:spPr bwMode="auto">
                      <a:xfrm>
                        <a:off x="0" y="0"/>
                        <a:ext cx="5112000" cy="0"/>
                      </a:xfrm>
                      <a:prstGeom prst="straightConnector1">
                        <a:avLst/>
                      </a:prstGeom>
                      <a:ln>
                        <a:headEnd/>
                        <a:tailEn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-10689</wp:posOffset>
              </wp:positionH>
              <wp:positionV relativeFrom="paragraph">
                <wp:posOffset>194310</wp:posOffset>
              </wp:positionV>
              <wp:extent cx="5112000" cy="12700"/>
              <wp:effectExtent b="0" l="0" r="0" t="0"/>
              <wp:wrapNone/>
              <wp:docPr id="6" name="image16.png"/>
              <a:graphic>
                <a:graphicData uri="http://schemas.openxmlformats.org/drawingml/2006/picture">
                  <pic:pic>
                    <pic:nvPicPr>
                      <pic:cNvPr id="0" name="image16.png"/>
                      <pic:cNvPicPr preferRelativeResize="0"/>
                    </pic:nvPicPr>
                    <pic:blipFill>
                      <a:blip r:embed="rId3"/>
                      <a:srcRect b="0" l="0" r="0" t="0"/>
                      <a:stretch>
                        <a:fillRect/>
                      </a:stretch>
                    </pic:blipFill>
                    <pic:spPr>
                      <a:xfrm>
                        <a:off x="0" y="0"/>
                        <a:ext cx="5112000"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3725"/>
        <w:tab w:val="left" w:leader="none" w:pos="4564"/>
        <w:tab w:val="left" w:leader="none" w:pos="6418"/>
      </w:tabs>
      <w:spacing w:after="0" w:before="0" w:line="240" w:lineRule="auto"/>
      <w:ind w:left="328" w:right="45" w:firstLine="948"/>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ab/>
      <w:tab/>
      <w:tab/>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538162</wp:posOffset>
              </wp:positionH>
              <wp:positionV relativeFrom="paragraph">
                <wp:posOffset>-21589</wp:posOffset>
              </wp:positionV>
              <wp:extent cx="4607560" cy="591820"/>
              <wp:effectExtent b="0" l="0" r="0" t="0"/>
              <wp:wrapNone/>
              <wp:docPr id="7" name=""/>
              <a:graphic>
                <a:graphicData uri="http://schemas.microsoft.com/office/word/2010/wordprocessingShape">
                  <wps:wsp>
                    <wps:cNvSpPr txBox="1">
                      <a:spLocks noChangeArrowheads="1"/>
                    </wps:cNvSpPr>
                    <wps:spPr bwMode="auto">
                      <a:xfrm>
                        <a:off x="0" y="0"/>
                        <a:ext cx="4607560" cy="591820"/>
                      </a:xfrm>
                      <a:prstGeom prst="rect">
                        <a:avLst/>
                      </a:prstGeom>
                      <a:noFill/>
                      <a:ln>
                        <a:noFill/>
                      </a:ln>
                    </wps:spPr>
                    <wps:style>
                      <a:lnRef idx="0">
                        <a:scrgbClr b="0" g="0" r="0"/>
                      </a:lnRef>
                      <a:fillRef idx="0">
                        <a:scrgbClr b="0" g="0" r="0"/>
                      </a:fillRef>
                      <a:effectRef idx="0">
                        <a:scrgbClr b="0" g="0" r="0"/>
                      </a:effectRef>
                      <a:fontRef idx="minor">
                        <a:schemeClr val="accent1"/>
                      </a:fontRef>
                    </wps:style>
                    <wps:txbx>
                      <w:txbxContent>
                        <w:p w:rsidR="00BF1CB7" w:rsidDel="00000000" w:rsidP="00BF1CB7" w:rsidRDefault="00BF1CB7" w:rsidRPr="00E5096C" w14:paraId="2F295EA8" w14:textId="0EDDF7E3">
                          <w:pPr>
                            <w:spacing w:line="276" w:lineRule="auto"/>
                            <w:jc w:val="center"/>
                            <w:rPr>
                              <w:b w:val="1"/>
                              <w:bCs w:val="1"/>
                              <w:color w:val="17365d" w:themeColor="text2" w:themeShade="0000BF"/>
                              <w:sz w:val="26"/>
                              <w:szCs w:val="26"/>
                              <w14:shadow w14:blurRad="50800" w14:algn="ctr" w14:dir="5400000" w14:dist="50800">
                                <w14:schemeClr w14:val="bg1"/>
                              </w14:shadow>
                              <w14:textOutline w14:cap="rnd" w14:cmpd="sng" w14:w="9525" w14:algn="ctr">
                                <w14:noFill/>
                                <w14:prstDash w14:val="solid"/>
                                <w14:bevel/>
                              </w14:textOutline>
                            </w:rPr>
                          </w:pP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Volume </w:t>
                          </w:r>
                          <w:r w:rsidDel="00000000" w:rsidR="00312475"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x</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No. </w:t>
                          </w:r>
                          <w:r w:rsidDel="00000000" w:rsidR="00312475"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x</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(January - June 202</w:t>
                          </w:r>
                          <w:r w:rsidDel="00000000" w:rsidR="0078754D"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3</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pp. </w:t>
                          </w:r>
                          <w:r w:rsidDel="00000000" w:rsidR="00312475"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xx</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w:t>
                          </w:r>
                          <w:proofErr w:type="gramStart"/>
                          <w:r w:rsidDel="00000000" w:rsidR="00312475"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xx</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w:t>
                          </w:r>
                          <w:proofErr w:type="gramEnd"/>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w:t>
                          </w:r>
                          <w:r w:rsidDel="00000000" w:rsidR="0017303F"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w:t>
                          </w:r>
                          <w:r w:rsidDel="00000000" w:rsidR="00000000" w:rsidRPr="00E5096C">
                            <w:rPr>
                              <w:b w:val="1"/>
                              <w:bCs w:val="1"/>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ISSN </w:t>
                          </w:r>
                          <w:r w:rsidDel="00000000" w:rsidR="00000000" w:rsidRPr="00E5096C">
                            <w:rPr>
                              <w:rStyle w:val="fontstyle01"/>
                              <w:b w:val="1"/>
                              <w:bCs w:val="1"/>
                            </w:rPr>
                            <w:t>2962-2360 (online)</w:t>
                          </w:r>
                          <w:r w:rsidDel="00000000" w:rsidR="0017303F" w:rsidRPr="00E5096C">
                            <w:rPr>
                              <w:rStyle w:val="fontstyle01"/>
                              <w:b w:val="1"/>
                              <w:bCs w:val="1"/>
                            </w:rPr>
                            <w:t xml:space="preserve"> </w:t>
                          </w:r>
                          <w:r w:rsidDel="00000000" w:rsidR="00000000" w:rsidRPr="00E5096C">
                            <w:rPr>
                              <w:rStyle w:val="fontstyle01"/>
                              <w:b w:val="1"/>
                              <w:bCs w:val="1"/>
                            </w:rPr>
                            <w:t xml:space="preserve"> |</w:t>
                          </w:r>
                          <w:r w:rsidDel="00000000" w:rsidR="0017303F" w:rsidRPr="00E5096C">
                            <w:rPr>
                              <w:rStyle w:val="fontstyle01"/>
                              <w:b w:val="1"/>
                              <w:bCs w:val="1"/>
                            </w:rPr>
                            <w:t xml:space="preserve"> </w:t>
                          </w:r>
                          <w:r w:rsidDel="00000000" w:rsidR="00000000" w:rsidRPr="00E5096C">
                            <w:rPr>
                              <w:rStyle w:val="fontstyle01"/>
                              <w:b w:val="1"/>
                              <w:bCs w:val="1"/>
                            </w:rPr>
                            <w:t xml:space="preserve"> ISSN 2962-3669 (print)</w:t>
                          </w:r>
                        </w:p>
                        <w:p w:rsidR="00BF1CB7" w:rsidDel="00000000" w:rsidP="00BF1CB7" w:rsidRDefault="00BF1CB7" w:rsidRPr="0084541E" w14:paraId="61211ABC" w14:textId="68F543D4">
                          <w:pPr>
                            <w:spacing w:line="276" w:lineRule="auto"/>
                            <w:jc w:val="center"/>
                            <w:rPr>
                              <w:rFonts w:ascii="Source Sans Pro Black" w:hAnsi="Source Sans Pro Black"/>
                              <w:b w:val="1"/>
                              <w:bCs w:val="1"/>
                              <w:color w:val="17365d" w:themeColor="text2" w:themeShade="0000BF"/>
                              <w:sz w:val="22"/>
                              <w:szCs w:val="22"/>
                              <w14:shadow w14:blurRad="50800" w14:algn="ctr" w14:dir="5400000" w14:dist="50800">
                                <w14:schemeClr w14:val="bg1"/>
                              </w14:shadow>
                              <w14:textOutline w14:cap="rnd" w14:cmpd="sng" w14:w="9525" w14:algn="ctr">
                                <w14:noFill/>
                                <w14:prstDash w14:val="solid"/>
                                <w14:bevel/>
                              </w14:textOutline>
                            </w:rPr>
                          </w:pPr>
                          <w:proofErr w:type="spellStart"/>
                          <w:r w:rsidDel="00000000" w:rsidR="00000000" w:rsidRPr="0084541E">
                            <w:rPr>
                              <w:rFonts w:ascii="Source Sans Pro Black" w:hAnsi="Source Sans Pro Black"/>
                              <w:b w:val="1"/>
                              <w:bCs w:val="1"/>
                              <w:color w:val="17365d" w:themeColor="text2" w:themeShade="0000BF"/>
                              <w:sz w:val="22"/>
                              <w:szCs w:val="22"/>
                              <w14:shadow w14:blurRad="50800" w14:algn="ctr" w14:dir="5400000" w14:dist="50800">
                                <w14:schemeClr w14:val="bg1"/>
                              </w14:shadow>
                              <w14:textOutline w14:cap="rnd" w14:cmpd="sng" w14:w="9525" w14:algn="ctr">
                                <w14:noFill/>
                                <w14:prstDash w14:val="solid"/>
                                <w14:bevel/>
                              </w14:textOutline>
                            </w:rPr>
                            <w:t>Arcitech</w:t>
                          </w:r>
                          <w:proofErr w:type="spellEnd"/>
                          <w:r w:rsidDel="00000000" w:rsidR="00000000" w:rsidRPr="0084541E">
                            <w:rPr>
                              <w:rFonts w:ascii="Source Sans Pro Black" w:hAnsi="Source Sans Pro Black"/>
                              <w:b w:val="1"/>
                              <w:bCs w:val="1"/>
                              <w:color w:val="17365d" w:themeColor="text2" w:themeShade="0000BF"/>
                              <w:sz w:val="22"/>
                              <w:szCs w:val="22"/>
                              <w14:shadow w14:blurRad="50800" w14:algn="ctr" w14:dir="5400000" w14:dist="50800">
                                <w14:schemeClr w14:val="bg1"/>
                              </w14:shadow>
                              <w14:textOutline w14:cap="rnd" w14:cmpd="sng" w14:w="9525" w14:algn="ctr">
                                <w14:noFill/>
                                <w14:prstDash w14:val="solid"/>
                                <w14:bevel/>
                              </w14:textOutline>
                            </w:rPr>
                            <w:t>: Journal of Computer Science and Artificial Intelligence</w:t>
                          </w:r>
                        </w:p>
                        <w:p w:rsidR="00BF1CB7" w:rsidDel="00000000" w:rsidP="00BF1CB7" w:rsidRDefault="009F5564" w:rsidRPr="00000000" w14:paraId="4E0B97FB" w14:textId="64CEE101">
                          <w:pPr>
                            <w:spacing w:line="276" w:lineRule="auto"/>
                            <w:jc w:val="center"/>
                            <w:rPr>
                              <w:sz w:val="14"/>
                              <w:szCs w:val="14"/>
                              <w14:shadow w14:blurRad="50800" w14:algn="ctr" w14:dir="5400000" w14:dist="50800">
                                <w14:schemeClr w14:val="bg1"/>
                              </w14:shadow>
                              <w14:textOutline w14:cap="rnd" w14:cmpd="sng" w14:w="9525" w14:algn="ctr">
                                <w14:noFill/>
                                <w14:prstDash w14:val="solid"/>
                                <w14:bevel/>
                              </w14:textOutline>
                            </w:rPr>
                          </w:pPr>
                          <w:hyperlink w:history="1" r:id="rId1">
                            <w:r w:rsidDel="00000000" w:rsidR="00966046" w:rsidRPr="00F75411">
                              <w:rPr>
                                <w:rStyle w:val="Hyperlink"/>
                                <w:color w:val="17365d" w:themeColor="text2" w:themeShade="0000BF"/>
                                <w:sz w:val="14"/>
                                <w:szCs w:val="14"/>
                                <w:u w:val="none"/>
                                <w14:shadow w14:blurRad="50800" w14:algn="ctr" w14:dir="5400000" w14:dist="50800">
                                  <w14:schemeClr w14:val="bg1"/>
                                </w14:shadow>
                                <w14:textOutline w14:cap="rnd" w14:cmpd="sng" w14:w="9525" w14:algn="ctr">
                                  <w14:noFill/>
                                  <w14:prstDash w14:val="solid"/>
                                  <w14:bevel/>
                                </w14:textOutline>
                              </w:rPr>
                              <w:t>http://journal.iaincurup.ac.id/index.php/arcitech/article/view/xxxx</w:t>
                            </w:r>
                          </w:hyperlink>
                          <w:r w:rsidDel="00000000" w:rsidR="00966046" w:rsidRPr="00F75411">
                            <w:rPr>
                              <w:rStyle w:val="Hyperlink"/>
                              <w:color w:val="17365d" w:themeColor="text2" w:themeShade="0000BF"/>
                              <w:sz w:val="14"/>
                              <w:szCs w:val="14"/>
                              <w:u w:val="none"/>
                              <w14:shadow w14:blurRad="50800" w14:algn="ctr" w14:dir="5400000" w14:dist="50800">
                                <w14:schemeClr w14:val="bg1"/>
                              </w14:shadow>
                              <w14:textOutline w14:cap="rnd" w14:cmpd="sng" w14:w="9525" w14:algn="ctr">
                                <w14:noFill/>
                                <w14:prstDash w14:val="solid"/>
                                <w14:bevel/>
                              </w14:textOutline>
                            </w:rPr>
                            <w:t xml:space="preserve"> </w:t>
                          </w:r>
                          <w:r w:rsidDel="00000000" w:rsidR="0050697F" w:rsidRPr="00F75411">
                            <w:rPr>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w:t>
                          </w:r>
                          <w:proofErr w:type="gramStart"/>
                          <w:r w:rsidDel="00000000" w:rsidR="0050697F" w:rsidRPr="00F75411">
                            <w:rPr>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DOI :</w:t>
                          </w:r>
                          <w:proofErr w:type="gramEnd"/>
                          <w:r w:rsidDel="00000000" w:rsidR="00956B43" w:rsidRPr="00F75411">
                            <w:rPr>
                              <w:color w:val="17365d" w:themeColor="text2" w:themeShade="0000BF"/>
                              <w:sz w:val="14"/>
                              <w:szCs w:val="14"/>
                              <w14:shadow w14:blurRad="50800" w14:algn="ctr" w14:dir="5400000" w14:dist="50800">
                                <w14:schemeClr w14:val="bg1"/>
                              </w14:shadow>
                              <w14:textOutline w14:cap="rnd" w14:cmpd="sng" w14:w="9525" w14:algn="ctr">
                                <w14:noFill/>
                                <w14:prstDash w14:val="solid"/>
                                <w14:bevel/>
                              </w14:textOutline>
                            </w:rPr>
                            <w:t xml:space="preserve"> </w:t>
                          </w:r>
                          <w:hyperlink w:history="1" r:id="rId2">
                            <w:r w:rsidDel="00000000" w:rsidR="009A2C25" w:rsidRPr="00F75411">
                              <w:rPr>
                                <w:rStyle w:val="Hyperlink"/>
                                <w:color w:val="17365d" w:themeColor="text2" w:themeShade="0000BF"/>
                                <w:sz w:val="14"/>
                                <w:szCs w:val="14"/>
                                <w:u w:val="none"/>
                                <w14:shadow w14:blurRad="50800" w14:algn="ctr" w14:dir="5400000" w14:dist="50800">
                                  <w14:schemeClr w14:val="bg1"/>
                                </w14:shadow>
                                <w14:textOutline w14:cap="rnd" w14:cmpd="sng" w14:w="9525" w14:algn="ctr">
                                  <w14:noFill/>
                                  <w14:prstDash w14:val="solid"/>
                                  <w14:bevel/>
                                </w14:textOutline>
                              </w:rPr>
                              <w:t>http://dx.doi.org/10.29240/arcitech.vxix.xxxx</w:t>
                            </w:r>
                          </w:hyperlink>
                        </w:p>
                        <w:p w:rsidR="009A2C25" w:rsidDel="00000000" w:rsidP="00BF1CB7" w:rsidRDefault="009A2C25" w:rsidRPr="004C424C" w14:paraId="0617746B" w14:textId="77777777">
                          <w:pPr>
                            <w:spacing w:line="276" w:lineRule="auto"/>
                            <w:jc w:val="center"/>
                            <w:rPr>
                              <w:color w:val="17365d" w:themeColor="text2" w:themeShade="0000BF"/>
                              <w:sz w:val="18"/>
                              <w:szCs w:val="18"/>
                              <w14:shadow w14:blurRad="50800" w14:algn="ctr" w14:dir="5400000" w14:dist="50800">
                                <w14:schemeClr w14:val="bg1"/>
                              </w14:shadow>
                              <w14:textOutline w14:cap="rnd" w14:cmpd="sng" w14:w="9525" w14:algn="ctr">
                                <w14:noFill/>
                                <w14:prstDash w14:val="solid"/>
                                <w14:bevel/>
                              </w14:textOutline>
                            </w:rPr>
                          </w:pPr>
                        </w:p>
                        <w:p w:rsidR="00BF1CB7" w:rsidDel="00000000" w:rsidP="00BF1CB7" w:rsidRDefault="00BF1CB7" w:rsidRPr="008A3420" w14:paraId="2DD2516D" w14:textId="77777777">
                          <w:pPr>
                            <w:spacing w:line="360" w:lineRule="auto"/>
                            <w:jc w:val="center"/>
                            <w:rPr>
                              <w:color w:val="17365d" w:themeColor="text2" w:themeShade="0000BF"/>
                              <w:sz w:val="16"/>
                              <w:szCs w:val="16"/>
                              <w14:shadow w14:blurRad="50800" w14:algn="ctr" w14:dir="5400000" w14:dist="50800">
                                <w14:schemeClr w14:val="bg1"/>
                              </w14:shadow>
                              <w14:textOutline w14:cap="rnd" w14:cmpd="sng" w14:w="9525" w14:algn="ctr">
                                <w14:noFill/>
                                <w14:prstDash w14:val="solid"/>
                                <w14:bevel/>
                              </w14:textOutline>
                            </w:rPr>
                          </w:pPr>
                        </w:p>
                        <w:p w:rsidR="00BF1CB7" w:rsidDel="00000000" w:rsidP="00BF1CB7" w:rsidRDefault="00BF1CB7" w:rsidRPr="008A3420" w14:paraId="788A82E2" w14:textId="77777777">
                          <w:pPr>
                            <w:jc w:val="center"/>
                            <w:rPr>
                              <w:color w:val="17365d" w:themeColor="text2" w:themeShade="0000BF"/>
                              <w:sz w:val="16"/>
                              <w:szCs w:val="16"/>
                              <w14:shadow w14:blurRad="50800" w14:algn="ctr" w14:dir="5400000" w14:dist="50800">
                                <w14:schemeClr w14:val="bg1"/>
                              </w14:shadow>
                              <w14:textOutline w14:cap="rnd" w14:cmpd="sng" w14:w="9525" w14:algn="ctr">
                                <w14:noFill/>
                                <w14:prstDash w14:val="solid"/>
                                <w14:bevel/>
                              </w14:textOutline>
                            </w:rPr>
                          </w:pPr>
                        </w:p>
                        <w:p w:rsidR="00BF1CB7" w:rsidDel="00000000" w:rsidP="00BF1CB7" w:rsidRDefault="00BF1CB7" w:rsidRPr="008A3420" w14:paraId="74CC1275" w14:textId="77777777">
                          <w:pPr>
                            <w:jc w:val="center"/>
                            <w:rPr>
                              <w:color w:val="17365d" w:themeColor="text2" w:themeShade="0000BF"/>
                              <w:sz w:val="16"/>
                              <w:szCs w:val="16"/>
                              <w14:shadow w14:blurRad="50800" w14:algn="ctr" w14:dir="5400000" w14:dist="50800">
                                <w14:schemeClr w14:val="bg1"/>
                              </w14:shadow>
                              <w14:textOutline w14:cap="rnd" w14:cmpd="sng" w14:w="9525" w14:algn="ctr">
                                <w14:noFill/>
                                <w14:prstDash w14:val="solid"/>
                                <w14:bevel/>
                              </w14:textOutline>
                            </w:rPr>
                          </w:pPr>
                        </w:p>
                        <w:p w:rsidR="00BF1CB7" w:rsidDel="00000000" w:rsidP="00BF1CB7" w:rsidRDefault="00BF1CB7" w:rsidRPr="008A3420" w14:paraId="53ED042B" w14:textId="77777777">
                          <w:pPr>
                            <w:jc w:val="center"/>
                            <w:rPr>
                              <w:color w:val="17365d" w:themeColor="text2" w:themeShade="0000BF"/>
                              <w14:shadow w14:blurRad="50800" w14:algn="ctr" w14:dir="5400000" w14:dist="50800">
                                <w14:schemeClr w14:val="bg1"/>
                              </w14:shadow>
                              <w14:textOutline w14:cap="rnd" w14:cmpd="sng" w14:w="9525" w14:algn="ctr">
                                <w14:noFill/>
                                <w14:prstDash w14:val="solid"/>
                                <w14:bevel/>
                              </w14:textOutline>
                            </w:rPr>
                          </w:pPr>
                        </w:p>
                      </w:txbxContent>
                    </wps:txbx>
                    <wps:bodyPr anchorCtr="0" anchor="t" bIns="45720" lIns="91440" rIns="91440" rot="0" vert="horz" wrap="square" tIns="45720">
                      <a:noAutofit/>
                    </wps:bodyPr>
                  </wps:wsp>
                </a:graphicData>
              </a:graphic>
            </wp:anchor>
          </w:drawing>
        </mc:Choice>
        <mc:Fallback>
          <w:drawing>
            <wp:anchor allowOverlap="1" behindDoc="1" distB="0" distT="0" distL="0" distR="0" hidden="0" layoutInCell="1" locked="0" relativeHeight="0" simplePos="0">
              <wp:simplePos x="0" y="0"/>
              <wp:positionH relativeFrom="column">
                <wp:posOffset>538162</wp:posOffset>
              </wp:positionH>
              <wp:positionV relativeFrom="paragraph">
                <wp:posOffset>-21589</wp:posOffset>
              </wp:positionV>
              <wp:extent cx="4607560" cy="591820"/>
              <wp:effectExtent b="0" l="0" r="0" t="0"/>
              <wp:wrapNone/>
              <wp:docPr id="7" name="image17.png"/>
              <a:graphic>
                <a:graphicData uri="http://schemas.openxmlformats.org/drawingml/2006/picture">
                  <pic:pic>
                    <pic:nvPicPr>
                      <pic:cNvPr id="0" name="image17.png"/>
                      <pic:cNvPicPr preferRelativeResize="0"/>
                    </pic:nvPicPr>
                    <pic:blipFill>
                      <a:blip r:embed="rId3"/>
                      <a:srcRect b="0" l="0" r="0" t="0"/>
                      <a:stretch>
                        <a:fillRect/>
                      </a:stretch>
                    </pic:blipFill>
                    <pic:spPr>
                      <a:xfrm>
                        <a:off x="0" y="0"/>
                        <a:ext cx="4607560" cy="59182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-31693</wp:posOffset>
          </wp:positionH>
          <wp:positionV relativeFrom="paragraph">
            <wp:posOffset>-9524</wp:posOffset>
          </wp:positionV>
          <wp:extent cx="612775" cy="492125"/>
          <wp:effectExtent b="0" l="0" r="0" t="0"/>
          <wp:wrapNone/>
          <wp:docPr id="22" name="image18.png"/>
          <a:graphic>
            <a:graphicData uri="http://schemas.openxmlformats.org/drawingml/2006/picture">
              <pic:pic>
                <pic:nvPicPr>
                  <pic:cNvPr id="0" name="image18.png"/>
                  <pic:cNvPicPr preferRelativeResize="0"/>
                </pic:nvPicPr>
                <pic:blipFill>
                  <a:blip r:embed="rId4"/>
                  <a:srcRect b="0" l="0" r="0" t="0"/>
                  <a:stretch>
                    <a:fillRect/>
                  </a:stretch>
                </pic:blipFill>
                <pic:spPr>
                  <a:xfrm>
                    <a:off x="0" y="0"/>
                    <a:ext cx="612775" cy="492125"/>
                  </a:xfrm>
                  <a:prstGeom prst="rect"/>
                  <a:ln/>
                </pic:spPr>
              </pic:pic>
            </a:graphicData>
          </a:graphic>
        </wp:anchor>
      </w:drawing>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-9467</wp:posOffset>
              </wp:positionH>
              <wp:positionV relativeFrom="paragraph">
                <wp:posOffset>-85724</wp:posOffset>
              </wp:positionV>
              <wp:extent cx="5147945" cy="0"/>
              <wp:effectExtent b="95250" l="38100" r="71755" t="19050"/>
              <wp:wrapNone/>
              <wp:docPr id="8" name=""/>
              <a:graphic>
                <a:graphicData uri="http://schemas.microsoft.com/office/word/2010/wordprocessingShape">
                  <wps:wsp>
                    <wps:cNvCnPr>
                      <a:cxnSpLocks noChangeShapeType="1"/>
                    </wps:cNvCnPr>
                    <wps:spPr bwMode="auto">
                      <a:xfrm>
                        <a:off x="0" y="0"/>
                        <a:ext cx="5147945" cy="0"/>
                      </a:xfrm>
                      <a:prstGeom prst="straightConnector1">
                        <a:avLst/>
                      </a:prstGeom>
                      <a:noFill/>
                      <a:ln cap="flat" cmpd="sng" w="19050" algn="ctr">
                        <a:solidFill>
                          <a:srgbClr val="4F81BD">
                            <a:lumMod val="75000"/>
                          </a:srgbClr>
                        </a:solidFill>
                        <a:prstDash val="solid"/>
                        <a:headEnd/>
                        <a:tailEnd/>
                      </a:ln>
                      <a:effectLst>
                        <a:outerShdw blurRad="40000" rotWithShape="0" dir="5400000" dist="23000">
                          <a:srgbClr val="000000">
                            <a:alpha val="35000"/>
                          </a:srgbClr>
                        </a:outerShdw>
                      </a:effectLst>
                    </wps:spPr>
                    <wps:bodyPr/>
                  </wps:wsp>
                </a:graphicData>
              </a:graphic>
            </wp:anchor>
          </w:drawing>
        </mc:Choice>
        <mc:Fallback>
          <w:drawing>
            <wp:anchor allowOverlap="1" behindDoc="0" distB="0" distT="0" distL="114300" distR="114300" hidden="0" layoutInCell="1" locked="0" relativeHeight="0" simplePos="0">
              <wp:simplePos x="0" y="0"/>
              <wp:positionH relativeFrom="column">
                <wp:posOffset>-9467</wp:posOffset>
              </wp:positionH>
              <wp:positionV relativeFrom="paragraph">
                <wp:posOffset>-85724</wp:posOffset>
              </wp:positionV>
              <wp:extent cx="5257800" cy="114300"/>
              <wp:effectExtent b="0" l="0" r="0" t="0"/>
              <wp:wrapNone/>
              <wp:docPr id="8" name="image29.png"/>
              <a:graphic>
                <a:graphicData uri="http://schemas.openxmlformats.org/drawingml/2006/picture">
                  <pic:pic>
                    <pic:nvPicPr>
                      <pic:cNvPr id="0" name="image29.png"/>
                      <pic:cNvPicPr preferRelativeResize="0"/>
                    </pic:nvPicPr>
                    <pic:blipFill>
                      <a:blip r:embed="rId5"/>
                      <a:srcRect b="0" l="0" r="0" t="0"/>
                      <a:stretch>
                        <a:fillRect/>
                      </a:stretch>
                    </pic:blipFill>
                    <pic:spPr>
                      <a:xfrm>
                        <a:off x="0" y="0"/>
                        <a:ext cx="5257800" cy="114300"/>
                      </a:xfrm>
                      <a:prstGeom prst="rect"/>
                      <a:ln/>
                    </pic:spPr>
                  </pic:pic>
                </a:graphicData>
              </a:graphic>
            </wp:anchor>
          </w:drawing>
        </mc:Fallback>
      </mc:AlternateConten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1276"/>
      </w:tabs>
      <w:spacing w:after="0" w:before="0" w:line="240" w:lineRule="auto"/>
      <w:ind w:left="0" w:right="45" w:firstLine="0"/>
      <w:jc w:val="left"/>
      <w:rPr>
        <w:rFonts w:ascii="Times New Roman" w:cs="Times New Roman" w:eastAsia="Times New Roman" w:hAnsi="Times New Roman"/>
        <w:b w:val="0"/>
        <w:i w:val="0"/>
        <w:smallCaps w:val="0"/>
        <w:strike w:val="0"/>
        <w:color w:val="17365d"/>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1276"/>
        <w:tab w:val="right" w:leader="none" w:pos="8393"/>
      </w:tabs>
      <w:spacing w:after="0" w:before="0" w:line="240" w:lineRule="auto"/>
      <w:ind w:left="0" w:right="-171" w:firstLine="0"/>
      <w:jc w:val="left"/>
      <w:rPr>
        <w:rFonts w:ascii="Times New Roman" w:cs="Times New Roman" w:eastAsia="Times New Roman" w:hAnsi="Times New Roman"/>
        <w:b w:val="0"/>
        <w:i w:val="0"/>
        <w:smallCaps w:val="0"/>
        <w:strike w:val="0"/>
        <w:color w:val="17365d"/>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7365d"/>
        <w:sz w:val="16"/>
        <w:szCs w:val="16"/>
        <w:u w:val="none"/>
        <w:shd w:fill="auto" w:val="clear"/>
        <w:vertAlign w:val="baseline"/>
        <w:rtl w:val="0"/>
      </w:rPr>
      <w:tab/>
      <w:t xml:space="preserve">               </w:t>
      <w:tab/>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left" w:leader="none" w:pos="1276"/>
        <w:tab w:val="left" w:leader="none" w:pos="8080"/>
        <w:tab w:val="right" w:leader="none" w:pos="8789"/>
      </w:tabs>
      <w:spacing w:after="0" w:before="0" w:line="240" w:lineRule="auto"/>
      <w:ind w:left="0" w:right="-171"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17365d"/>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17365d"/>
        <w:sz w:val="20"/>
        <w:szCs w:val="2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29"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244061"/>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-8253</wp:posOffset>
              </wp:positionH>
              <wp:positionV relativeFrom="paragraph">
                <wp:posOffset>17574</wp:posOffset>
              </wp:positionV>
              <wp:extent cx="5147945" cy="0"/>
              <wp:effectExtent b="95250" l="38100" r="71755" t="19050"/>
              <wp:wrapNone/>
              <wp:docPr id="9" name=""/>
              <a:graphic>
                <a:graphicData uri="http://schemas.microsoft.com/office/word/2010/wordprocessingShape">
                  <wps:wsp>
                    <wps:cNvCnPr>
                      <a:cxnSpLocks noChangeShapeType="1"/>
                    </wps:cNvCnPr>
                    <wps:spPr bwMode="auto">
                      <a:xfrm>
                        <a:off x="0" y="0"/>
                        <a:ext cx="5147945" cy="0"/>
                      </a:xfrm>
                      <a:prstGeom prst="straightConnector1">
                        <a:avLst/>
                      </a:prstGeom>
                      <a:ln w="19050">
                        <a:solidFill>
                          <a:schemeClr val="accent1">
                            <a:lumMod val="75000"/>
                          </a:schemeClr>
                        </a:solidFill>
                        <a:headEnd/>
                        <a:tailEnd/>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drawing>
            <wp:anchor allowOverlap="1" behindDoc="0" distB="0" distT="0" distL="114300" distR="114300" hidden="0" layoutInCell="1" locked="0" relativeHeight="0" simplePos="0">
              <wp:simplePos x="0" y="0"/>
              <wp:positionH relativeFrom="column">
                <wp:posOffset>-8253</wp:posOffset>
              </wp:positionH>
              <wp:positionV relativeFrom="paragraph">
                <wp:posOffset>17574</wp:posOffset>
              </wp:positionV>
              <wp:extent cx="5257800" cy="114300"/>
              <wp:effectExtent b="0" l="0" r="0" t="0"/>
              <wp:wrapNone/>
              <wp:docPr id="9" name="image30.png"/>
              <a:graphic>
                <a:graphicData uri="http://schemas.openxmlformats.org/drawingml/2006/picture">
                  <pic:pic>
                    <pic:nvPicPr>
                      <pic:cNvPr id="0" name="image30.png"/>
                      <pic:cNvPicPr preferRelativeResize="0"/>
                    </pic:nvPicPr>
                    <pic:blipFill>
                      <a:blip r:embed="rId5"/>
                      <a:srcRect b="0" l="0" r="0" t="0"/>
                      <a:stretch>
                        <a:fillRect/>
                      </a:stretch>
                    </pic:blipFill>
                    <pic:spPr>
                      <a:xfrm>
                        <a:off x="0" y="0"/>
                        <a:ext cx="5257800" cy="1143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b w:val="1"/>
        <w:color w:val="17365d"/>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480" w:lineRule="auto"/>
      <w:jc w:val="center"/>
    </w:pPr>
    <w:rPr>
      <w:b w:val="1"/>
    </w:rPr>
  </w:style>
  <w:style w:type="paragraph" w:styleId="Heading2">
    <w:name w:val="heading 2"/>
    <w:basedOn w:val="Normal"/>
    <w:next w:val="Normal"/>
    <w:pPr>
      <w:keepNext w:val="1"/>
      <w:spacing w:after="60" w:before="240" w:lineRule="auto"/>
    </w:pPr>
    <w:rPr>
      <w:rFonts w:ascii="Arial" w:cs="Arial" w:eastAsia="Arial" w:hAnsi="Arial"/>
      <w:b w:val="1"/>
      <w:i w:val="1"/>
      <w:sz w:val="28"/>
      <w:szCs w:val="28"/>
    </w:rPr>
  </w:style>
  <w:style w:type="paragraph" w:styleId="Heading3">
    <w:name w:val="heading 3"/>
    <w:basedOn w:val="Normal"/>
    <w:next w:val="Normal"/>
    <w:pPr>
      <w:keepNext w:val="1"/>
      <w:spacing w:after="60" w:before="240" w:lineRule="auto"/>
    </w:pPr>
    <w:rPr>
      <w:rFonts w:ascii="Arial" w:cs="Arial" w:eastAsia="Arial" w:hAnsi="Arial"/>
      <w:b w:val="1"/>
      <w:sz w:val="26"/>
      <w:szCs w:val="26"/>
    </w:rPr>
  </w:style>
  <w:style w:type="paragraph" w:styleId="Heading4">
    <w:name w:val="heading 4"/>
    <w:basedOn w:val="Normal"/>
    <w:next w:val="Normal"/>
    <w:pPr>
      <w:keepNext w:val="1"/>
      <w:spacing w:after="60" w:before="240" w:lineRule="auto"/>
    </w:pPr>
    <w:rPr>
      <w:b w:val="1"/>
      <w:sz w:val="28"/>
      <w:szCs w:val="28"/>
    </w:rPr>
  </w:style>
  <w:style w:type="paragraph" w:styleId="Heading5">
    <w:name w:val="heading 5"/>
    <w:basedOn w:val="Normal"/>
    <w:next w:val="Normal"/>
    <w:pPr>
      <w:spacing w:after="60" w:before="240" w:lineRule="auto"/>
    </w:pPr>
    <w:rPr>
      <w:b w:val="1"/>
      <w:i w:val="1"/>
      <w:sz w:val="26"/>
      <w:szCs w:val="26"/>
    </w:rPr>
  </w:style>
  <w:style w:type="paragraph" w:styleId="Heading6">
    <w:name w:val="heading 6"/>
    <w:basedOn w:val="Normal"/>
    <w:next w:val="Normal"/>
    <w:pPr>
      <w:keepNext w:val="1"/>
      <w:jc w:val="center"/>
    </w:pPr>
    <w:rPr>
      <w:b w:val="1"/>
      <w:i w:val="1"/>
      <w:u w:val="single"/>
    </w:rPr>
  </w:style>
  <w:style w:type="paragraph" w:styleId="Title">
    <w:name w:val="Title"/>
    <w:basedOn w:val="Normal"/>
    <w:next w:val="Normal"/>
    <w:pPr>
      <w:jc w:val="center"/>
    </w:pPr>
    <w:rPr>
      <w:b w:val="1"/>
      <w:sz w:val="28"/>
      <w:szCs w:val="28"/>
    </w:rPr>
  </w:style>
  <w:style w:type="paragraph" w:styleId="Subtitle">
    <w:name w:val="Subtitle"/>
    <w:basedOn w:val="Normal"/>
    <w:next w:val="Normal"/>
    <w:pPr>
      <w:jc w:val="center"/>
    </w:pPr>
    <w:rPr>
      <w:b w:val="1"/>
      <w:sz w:val="32"/>
      <w:szCs w:val="32"/>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6.png"/><Relationship Id="rId42" Type="http://schemas.openxmlformats.org/officeDocument/2006/relationships/image" Target="media/image8.png"/><Relationship Id="rId41" Type="http://schemas.openxmlformats.org/officeDocument/2006/relationships/image" Target="media/image7.png"/><Relationship Id="rId44" Type="http://schemas.openxmlformats.org/officeDocument/2006/relationships/image" Target="media/image10.png"/><Relationship Id="rId43" Type="http://schemas.openxmlformats.org/officeDocument/2006/relationships/image" Target="media/image9.png"/><Relationship Id="rId46" Type="http://schemas.openxmlformats.org/officeDocument/2006/relationships/image" Target="media/image12.png"/><Relationship Id="rId45" Type="http://schemas.openxmlformats.org/officeDocument/2006/relationships/image" Target="media/image11.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onathansetya01@gmail.com" TargetMode="External"/><Relationship Id="rId48" Type="http://schemas.openxmlformats.org/officeDocument/2006/relationships/image" Target="media/image14.png"/><Relationship Id="rId47" Type="http://schemas.openxmlformats.org/officeDocument/2006/relationships/image" Target="media/image13.png"/><Relationship Id="rId49" Type="http://schemas.openxmlformats.org/officeDocument/2006/relationships/header" Target="header2.xm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hyperlink" Target="mailto:iksancjr@gmail.com" TargetMode="External"/><Relationship Id="rId31" Type="http://schemas.openxmlformats.org/officeDocument/2006/relationships/image" Target="media/image20.png"/><Relationship Id="rId30" Type="http://schemas.openxmlformats.org/officeDocument/2006/relationships/image" Target="media/image19.png"/><Relationship Id="rId33" Type="http://schemas.openxmlformats.org/officeDocument/2006/relationships/image" Target="media/image22.png"/><Relationship Id="rId32" Type="http://schemas.openxmlformats.org/officeDocument/2006/relationships/image" Target="media/image21.png"/><Relationship Id="rId35" Type="http://schemas.openxmlformats.org/officeDocument/2006/relationships/image" Target="media/image24.png"/><Relationship Id="rId34" Type="http://schemas.openxmlformats.org/officeDocument/2006/relationships/image" Target="media/image23.png"/><Relationship Id="rId37" Type="http://schemas.openxmlformats.org/officeDocument/2006/relationships/image" Target="media/image26.png"/><Relationship Id="rId36" Type="http://schemas.openxmlformats.org/officeDocument/2006/relationships/image" Target="media/image25.png"/><Relationship Id="rId39" Type="http://schemas.openxmlformats.org/officeDocument/2006/relationships/image" Target="media/image28.png"/><Relationship Id="rId38" Type="http://schemas.openxmlformats.org/officeDocument/2006/relationships/image" Target="media/image27.png"/><Relationship Id="rId20" Type="http://schemas.openxmlformats.org/officeDocument/2006/relationships/image" Target="media/image36.png"/><Relationship Id="rId22" Type="http://schemas.openxmlformats.org/officeDocument/2006/relationships/image" Target="media/image40.png"/><Relationship Id="rId21" Type="http://schemas.openxmlformats.org/officeDocument/2006/relationships/image" Target="media/image37.png"/><Relationship Id="rId24" Type="http://schemas.openxmlformats.org/officeDocument/2006/relationships/image" Target="media/image43.png"/><Relationship Id="rId23" Type="http://schemas.openxmlformats.org/officeDocument/2006/relationships/image" Target="media/image41.png"/><Relationship Id="rId26" Type="http://schemas.openxmlformats.org/officeDocument/2006/relationships/image" Target="media/image45.png"/><Relationship Id="rId25" Type="http://schemas.openxmlformats.org/officeDocument/2006/relationships/image" Target="media/image44.png"/><Relationship Id="rId28" Type="http://schemas.openxmlformats.org/officeDocument/2006/relationships/image" Target="media/image47.png"/><Relationship Id="rId27" Type="http://schemas.openxmlformats.org/officeDocument/2006/relationships/image" Target="media/image46.png"/><Relationship Id="rId29" Type="http://schemas.openxmlformats.org/officeDocument/2006/relationships/image" Target="media/image48.png"/><Relationship Id="rId51" Type="http://schemas.openxmlformats.org/officeDocument/2006/relationships/header" Target="header1.xml"/><Relationship Id="rId50" Type="http://schemas.openxmlformats.org/officeDocument/2006/relationships/header" Target="header3.xml"/><Relationship Id="rId53" Type="http://schemas.openxmlformats.org/officeDocument/2006/relationships/footer" Target="footer3.xml"/><Relationship Id="rId52" Type="http://schemas.openxmlformats.org/officeDocument/2006/relationships/footer" Target="footer2.xml"/><Relationship Id="rId11" Type="http://schemas.openxmlformats.org/officeDocument/2006/relationships/image" Target="media/image42.png"/><Relationship Id="rId10" Type="http://schemas.openxmlformats.org/officeDocument/2006/relationships/image" Target="media/image5.png"/><Relationship Id="rId54" Type="http://schemas.openxmlformats.org/officeDocument/2006/relationships/footer" Target="footer1.xml"/><Relationship Id="rId13" Type="http://schemas.openxmlformats.org/officeDocument/2006/relationships/image" Target="media/image3.png"/><Relationship Id="rId12" Type="http://schemas.openxmlformats.org/officeDocument/2006/relationships/hyperlink" Target="https://creativecommons.org/licenses/by-nc-sa/4.0/" TargetMode="External"/><Relationship Id="rId15" Type="http://schemas.openxmlformats.org/officeDocument/2006/relationships/image" Target="media/image33.png"/><Relationship Id="rId14" Type="http://schemas.openxmlformats.org/officeDocument/2006/relationships/image" Target="media/image31.png"/><Relationship Id="rId17" Type="http://schemas.openxmlformats.org/officeDocument/2006/relationships/image" Target="media/image35.png"/><Relationship Id="rId16" Type="http://schemas.openxmlformats.org/officeDocument/2006/relationships/image" Target="media/image32.png"/><Relationship Id="rId19" Type="http://schemas.openxmlformats.org/officeDocument/2006/relationships/image" Target="media/image38.png"/><Relationship Id="rId18" Type="http://schemas.openxmlformats.org/officeDocument/2006/relationships/image" Target="media/image34.png"/></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hyperlink" Target="http://journal.iaincurup.ac.id/index.php/arcitech/article/view/xxxx" TargetMode="External"/><Relationship Id="rId2" Type="http://schemas.openxmlformats.org/officeDocument/2006/relationships/hyperlink" Target="http://dx.doi.org/10.29240/arcitech.vxix.xxxx" TargetMode="External"/><Relationship Id="rId3" Type="http://schemas.openxmlformats.org/officeDocument/2006/relationships/image" Target="media/image17.png"/><Relationship Id="rId4" Type="http://schemas.openxmlformats.org/officeDocument/2006/relationships/image" Target="media/image18.png"/><Relationship Id="rId5"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