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86836599"/>
    <w:p w:rsidR="005F476E" w:rsidRPr="00C661E8" w:rsidRDefault="00C97CEC" w:rsidP="00C661E8">
      <w:pPr>
        <w:pStyle w:val="Title"/>
        <w:spacing w:before="360" w:after="240"/>
        <w:jc w:val="both"/>
        <w:rPr>
          <w:rFonts w:ascii="Garamond" w:hAnsi="Garamond"/>
          <w:color w:val="000000"/>
          <w:sz w:val="24"/>
          <w:szCs w:val="24"/>
          <w:lang w:val="id-ID"/>
        </w:rPr>
      </w:pPr>
      <w:r>
        <w:rPr>
          <w:rFonts w:ascii="Garamond" w:hAnsi="Garamond"/>
          <w:noProof/>
          <w:color w:val="000000"/>
          <w:sz w:val="24"/>
          <w:szCs w:val="24"/>
          <w:lang w:val="en-US" w:eastAsia="en-US"/>
        </w:rPr>
        <mc:AlternateContent>
          <mc:Choice Requires="wpg">
            <w:drawing>
              <wp:anchor distT="0" distB="0" distL="114300" distR="114300" simplePos="0" relativeHeight="251657728" behindDoc="0" locked="0" layoutInCell="1" allowOverlap="1">
                <wp:simplePos x="0" y="0"/>
                <wp:positionH relativeFrom="column">
                  <wp:posOffset>-7620</wp:posOffset>
                </wp:positionH>
                <wp:positionV relativeFrom="paragraph">
                  <wp:posOffset>-445135</wp:posOffset>
                </wp:positionV>
                <wp:extent cx="4698365" cy="989330"/>
                <wp:effectExtent l="11430" t="12065" r="14605" b="17780"/>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989330"/>
                          <a:chOff x="1406" y="1032"/>
                          <a:chExt cx="7399" cy="1558"/>
                        </a:xfrm>
                      </wpg:grpSpPr>
                      <wps:wsp>
                        <wps:cNvPr id="15" name="Text Box 17"/>
                        <wps:cNvSpPr txBox="1">
                          <a:spLocks noChangeArrowheads="1"/>
                        </wps:cNvSpPr>
                        <wps:spPr bwMode="auto">
                          <a:xfrm>
                            <a:off x="1406" y="1032"/>
                            <a:ext cx="6259" cy="1558"/>
                          </a:xfrm>
                          <a:prstGeom prst="rect">
                            <a:avLst/>
                          </a:prstGeom>
                          <a:solidFill>
                            <a:srgbClr val="FFFFFF"/>
                          </a:solidFill>
                          <a:ln w="9525">
                            <a:solidFill>
                              <a:srgbClr val="FFFFFF"/>
                            </a:solidFill>
                            <a:miter lim="800000"/>
                            <a:headEnd/>
                            <a:tailEnd/>
                          </a:ln>
                        </wps:spPr>
                        <wps:txbx>
                          <w:txbxContent>
                            <w:p w:rsidR="005F476E" w:rsidRPr="0050470A" w:rsidRDefault="005F476E" w:rsidP="000477D4">
                              <w:pPr>
                                <w:pStyle w:val="NoSpacing"/>
                                <w:shd w:val="clear" w:color="auto" w:fill="7F7F7F"/>
                                <w:ind w:left="0"/>
                                <w:rPr>
                                  <w:rFonts w:cs="Calibri"/>
                                  <w:b/>
                                  <w:bCs/>
                                  <w:color w:val="FFFFFF"/>
                                  <w:sz w:val="12"/>
                                  <w:szCs w:val="12"/>
                                </w:rPr>
                              </w:pPr>
                            </w:p>
                            <w:p w:rsidR="005F476E" w:rsidRPr="0050470A" w:rsidRDefault="005F476E"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5F476E" w:rsidRPr="008D25D6" w:rsidRDefault="005F476E"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w:t>
                              </w:r>
                              <w:proofErr w:type="spellStart"/>
                              <w:r w:rsidRPr="008D25D6">
                                <w:rPr>
                                  <w:rFonts w:cs="Calibri"/>
                                  <w:b/>
                                  <w:bCs/>
                                  <w:color w:val="0D0D0D"/>
                                  <w:sz w:val="30"/>
                                  <w:szCs w:val="30"/>
                                </w:rPr>
                                <w:t>Falah</w:t>
                              </w:r>
                              <w:proofErr w:type="spellEnd"/>
                              <w:r w:rsidRPr="008D25D6">
                                <w:rPr>
                                  <w:rFonts w:cs="Calibri"/>
                                  <w:b/>
                                  <w:bCs/>
                                  <w:color w:val="0D0D0D"/>
                                  <w:sz w:val="30"/>
                                  <w:szCs w:val="30"/>
                                </w:rPr>
                                <w:t>: Journal of Islamic Economics</w:t>
                              </w:r>
                            </w:p>
                            <w:p w:rsidR="005F476E" w:rsidRPr="0094318F" w:rsidRDefault="005F476E"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8" w:history="1">
                                <w:r w:rsidRPr="0094318F">
                                  <w:rPr>
                                    <w:rStyle w:val="Hyperlink"/>
                                    <w:rFonts w:cs="Calibri"/>
                                    <w:b/>
                                    <w:bCs/>
                                    <w:color w:val="FFFFFF"/>
                                    <w:sz w:val="20"/>
                                    <w:szCs w:val="20"/>
                                  </w:rPr>
                                  <w:t>http://www.journal.iaincurup.ac.id/index/alfalah</w:t>
                                </w:r>
                              </w:hyperlink>
                            </w:p>
                            <w:p w:rsidR="005F476E" w:rsidRPr="008D25D6" w:rsidRDefault="005F476E" w:rsidP="000477D4">
                              <w:pPr>
                                <w:shd w:val="clear" w:color="auto" w:fill="7F7F7F"/>
                                <w:jc w:val="center"/>
                                <w:rPr>
                                  <w:rFonts w:cs="Calibri"/>
                                  <w:b/>
                                  <w:bCs/>
                                  <w:color w:val="FFFFFF"/>
                                  <w:sz w:val="20"/>
                                  <w:szCs w:val="20"/>
                                </w:rPr>
                              </w:pPr>
                              <w:r w:rsidRPr="008D25D6">
                                <w:rPr>
                                  <w:rFonts w:cs="Calibri"/>
                                  <w:b/>
                                  <w:bCs/>
                                  <w:color w:val="FFFFFF"/>
                                  <w:sz w:val="20"/>
                                  <w:szCs w:val="20"/>
                                </w:rPr>
                                <w:t>DOI: 10.29240/</w:t>
                              </w:r>
                              <w:proofErr w:type="spellStart"/>
                              <w:r w:rsidRPr="008D25D6">
                                <w:rPr>
                                  <w:rFonts w:cs="Calibri"/>
                                  <w:b/>
                                  <w:bCs/>
                                  <w:color w:val="FFFFFF"/>
                                  <w:sz w:val="20"/>
                                  <w:szCs w:val="20"/>
                                </w:rPr>
                                <w:t>alfalah.v</w:t>
                              </w:r>
                              <w:proofErr w:type="spellEnd"/>
                              <w:r w:rsidR="006A02FB">
                                <w:rPr>
                                  <w:rFonts w:cs="Calibri"/>
                                  <w:b/>
                                  <w:bCs/>
                                  <w:color w:val="FFFFFF"/>
                                  <w:sz w:val="20"/>
                                  <w:szCs w:val="20"/>
                                  <w:lang w:val="id-ID"/>
                                </w:rPr>
                                <w:t>7</w:t>
                              </w:r>
                              <w:proofErr w:type="spellStart"/>
                              <w:r w:rsidR="00375231">
                                <w:rPr>
                                  <w:rFonts w:cs="Calibri"/>
                                  <w:b/>
                                  <w:bCs/>
                                  <w:color w:val="FFFFFF"/>
                                  <w:sz w:val="20"/>
                                  <w:szCs w:val="20"/>
                                </w:rPr>
                                <w:t>i</w:t>
                              </w:r>
                              <w:proofErr w:type="spellEnd"/>
                              <w:r w:rsidR="006A02FB">
                                <w:rPr>
                                  <w:rFonts w:cs="Calibri"/>
                                  <w:b/>
                                  <w:bCs/>
                                  <w:color w:val="FFFFFF"/>
                                  <w:sz w:val="20"/>
                                  <w:szCs w:val="20"/>
                                  <w:lang w:val="id-ID"/>
                                </w:rPr>
                                <w:t>1</w:t>
                              </w:r>
                              <w:r w:rsidR="00BB0079">
                                <w:rPr>
                                  <w:rFonts w:cs="Calibri"/>
                                  <w:b/>
                                  <w:bCs/>
                                  <w:color w:val="FFFFFF"/>
                                  <w:sz w:val="20"/>
                                  <w:szCs w:val="20"/>
                                </w:rPr>
                                <w:t>.4</w:t>
                              </w:r>
                              <w:r w:rsidRPr="008D25D6">
                                <w:rPr>
                                  <w:rFonts w:cs="Calibri"/>
                                  <w:b/>
                                  <w:bCs/>
                                  <w:color w:val="FFFFFF"/>
                                  <w:sz w:val="20"/>
                                  <w:szCs w:val="20"/>
                                </w:rPr>
                                <w:t>3</w:t>
                              </w:r>
                              <w:r w:rsidR="00BB0079">
                                <w:rPr>
                                  <w:rFonts w:cs="Calibri"/>
                                  <w:b/>
                                  <w:bCs/>
                                  <w:color w:val="FFFFFF"/>
                                  <w:sz w:val="20"/>
                                  <w:szCs w:val="20"/>
                                </w:rPr>
                                <w:t>21</w:t>
                              </w:r>
                            </w:p>
                            <w:p w:rsidR="005F476E" w:rsidRPr="009E53B0" w:rsidRDefault="005F476E" w:rsidP="000477D4">
                              <w:pPr>
                                <w:pStyle w:val="NoSpacing"/>
                                <w:shd w:val="clear" w:color="auto" w:fill="7F7F7F"/>
                                <w:ind w:left="0"/>
                                <w:jc w:val="center"/>
                                <w:rPr>
                                  <w:rFonts w:cs="Calibri"/>
                                  <w:b/>
                                  <w:bCs/>
                                  <w:sz w:val="26"/>
                                  <w:szCs w:val="26"/>
                                </w:rPr>
                              </w:pPr>
                            </w:p>
                            <w:p w:rsidR="005F476E" w:rsidRPr="009E53B0" w:rsidRDefault="005F476E" w:rsidP="005F476E">
                              <w:pPr>
                                <w:shd w:val="clear" w:color="auto" w:fill="7F7F7F"/>
                                <w:jc w:val="center"/>
                                <w:rPr>
                                  <w:rFonts w:cs="Calibri"/>
                                  <w:color w:val="FFFFFF"/>
                                  <w:sz w:val="20"/>
                                  <w:szCs w:val="18"/>
                                </w:rPr>
                              </w:pPr>
                            </w:p>
                          </w:txbxContent>
                        </wps:txbx>
                        <wps:bodyPr rot="0" vert="horz" wrap="square" lIns="91440" tIns="45720" rIns="91440" bIns="45720" anchor="t" anchorCtr="0" upright="1">
                          <a:noAutofit/>
                        </wps:bodyPr>
                      </wps:wsp>
                      <pic:pic xmlns:pic="http://schemas.openxmlformats.org/drawingml/2006/picture">
                        <pic:nvPicPr>
                          <pic:cNvPr id="16"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98" y="1113"/>
                            <a:ext cx="1038" cy="1388"/>
                          </a:xfrm>
                          <a:prstGeom prst="rect">
                            <a:avLst/>
                          </a:prstGeom>
                          <a:noFill/>
                          <a:ln w="9525">
                            <a:solidFill>
                              <a:srgbClr val="006600"/>
                            </a:solidFill>
                            <a:miter lim="800000"/>
                            <a:headEnd/>
                            <a:tailEnd/>
                          </a:ln>
                          <a:extLst>
                            <a:ext uri="{909E8E84-426E-40DD-AFC4-6F175D3DCCD1}">
                              <a14:hiddenFill xmlns:a14="http://schemas.microsoft.com/office/drawing/2010/main">
                                <a:solidFill>
                                  <a:srgbClr val="FFFFFF"/>
                                </a:solidFill>
                              </a14:hiddenFill>
                            </a:ext>
                          </a:extLst>
                        </pic:spPr>
                      </pic:pic>
                      <wps:wsp>
                        <wps:cNvPr id="17" name="Straight Arrow Connector 16"/>
                        <wps:cNvCnPr>
                          <a:cxnSpLocks noChangeShapeType="1"/>
                        </wps:cNvCnPr>
                        <wps:spPr bwMode="auto">
                          <a:xfrm>
                            <a:off x="1530" y="2589"/>
                            <a:ext cx="7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6pt;margin-top:-35.05pt;width:369.95pt;height:77.9pt;z-index:251657728" coordorigin="1406,1032" coordsize="739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">
                <v:shapetype id="_x0000_t202" coordsize="21600,21600" o:spt="202" path="m,l,21600r21600,l21600,xe">
                  <v:stroke joinstyle="miter"/>
                  <v:path gradientshapeok="t" o:connecttype="rect"/>
                </v:shapetype>
                <v:shape id="Text Box 17" o:spid="_x0000_s1027" type="#_x0000_t202" style="position:absolute;left:1406;top:1032;width:6259;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5F476E" w:rsidRPr="0050470A" w:rsidRDefault="005F476E" w:rsidP="000477D4">
                        <w:pPr>
                          <w:pStyle w:val="NoSpacing"/>
                          <w:shd w:val="clear" w:color="auto" w:fill="7F7F7F"/>
                          <w:ind w:left="0"/>
                          <w:rPr>
                            <w:rFonts w:cs="Calibri"/>
                            <w:b/>
                            <w:bCs/>
                            <w:color w:val="FFFFFF"/>
                            <w:sz w:val="12"/>
                            <w:szCs w:val="12"/>
                          </w:rPr>
                        </w:pPr>
                      </w:p>
                      <w:p w:rsidR="005F476E" w:rsidRPr="0050470A" w:rsidRDefault="005F476E"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5F476E" w:rsidRPr="008D25D6" w:rsidRDefault="005F476E"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Al-Falah: Journal of Islamic Economics</w:t>
                        </w:r>
                      </w:p>
                      <w:p w:rsidR="005F476E" w:rsidRPr="0094318F" w:rsidRDefault="005F476E"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10" w:history="1">
                          <w:r w:rsidRPr="0094318F">
                            <w:rPr>
                              <w:rStyle w:val="Hyperlink"/>
                              <w:rFonts w:cs="Calibri"/>
                              <w:b/>
                              <w:bCs/>
                              <w:color w:val="FFFFFF"/>
                              <w:sz w:val="20"/>
                              <w:szCs w:val="20"/>
                            </w:rPr>
                            <w:t>http://www.journal.iaincurup.ac.id/index/alfalah</w:t>
                          </w:r>
                        </w:hyperlink>
                      </w:p>
                      <w:p w:rsidR="005F476E" w:rsidRPr="008D25D6" w:rsidRDefault="005F476E" w:rsidP="000477D4">
                        <w:pPr>
                          <w:shd w:val="clear" w:color="auto" w:fill="7F7F7F"/>
                          <w:jc w:val="center"/>
                          <w:rPr>
                            <w:rFonts w:cs="Calibri"/>
                            <w:b/>
                            <w:bCs/>
                            <w:color w:val="FFFFFF"/>
                            <w:sz w:val="20"/>
                            <w:szCs w:val="20"/>
                          </w:rPr>
                        </w:pPr>
                        <w:r w:rsidRPr="008D25D6">
                          <w:rPr>
                            <w:rFonts w:cs="Calibri"/>
                            <w:b/>
                            <w:bCs/>
                            <w:color w:val="FFFFFF"/>
                            <w:sz w:val="20"/>
                            <w:szCs w:val="20"/>
                          </w:rPr>
                          <w:t>DOI: 10.29240/alfalah.v</w:t>
                        </w:r>
                        <w:r w:rsidR="006A02FB">
                          <w:rPr>
                            <w:rFonts w:cs="Calibri"/>
                            <w:b/>
                            <w:bCs/>
                            <w:color w:val="FFFFFF"/>
                            <w:sz w:val="20"/>
                            <w:szCs w:val="20"/>
                            <w:lang w:val="id-ID"/>
                          </w:rPr>
                          <w:t>7</w:t>
                        </w:r>
                        <w:r w:rsidR="00375231">
                          <w:rPr>
                            <w:rFonts w:cs="Calibri"/>
                            <w:b/>
                            <w:bCs/>
                            <w:color w:val="FFFFFF"/>
                            <w:sz w:val="20"/>
                            <w:szCs w:val="20"/>
                          </w:rPr>
                          <w:t>i</w:t>
                        </w:r>
                        <w:r w:rsidR="006A02FB">
                          <w:rPr>
                            <w:rFonts w:cs="Calibri"/>
                            <w:b/>
                            <w:bCs/>
                            <w:color w:val="FFFFFF"/>
                            <w:sz w:val="20"/>
                            <w:szCs w:val="20"/>
                            <w:lang w:val="id-ID"/>
                          </w:rPr>
                          <w:t>1</w:t>
                        </w:r>
                        <w:r w:rsidR="00BB0079">
                          <w:rPr>
                            <w:rFonts w:cs="Calibri"/>
                            <w:b/>
                            <w:bCs/>
                            <w:color w:val="FFFFFF"/>
                            <w:sz w:val="20"/>
                            <w:szCs w:val="20"/>
                          </w:rPr>
                          <w:t>.4</w:t>
                        </w:r>
                        <w:r w:rsidRPr="008D25D6">
                          <w:rPr>
                            <w:rFonts w:cs="Calibri"/>
                            <w:b/>
                            <w:bCs/>
                            <w:color w:val="FFFFFF"/>
                            <w:sz w:val="20"/>
                            <w:szCs w:val="20"/>
                          </w:rPr>
                          <w:t>3</w:t>
                        </w:r>
                        <w:r w:rsidR="00BB0079">
                          <w:rPr>
                            <w:rFonts w:cs="Calibri"/>
                            <w:b/>
                            <w:bCs/>
                            <w:color w:val="FFFFFF"/>
                            <w:sz w:val="20"/>
                            <w:szCs w:val="20"/>
                          </w:rPr>
                          <w:t>21</w:t>
                        </w:r>
                      </w:p>
                      <w:p w:rsidR="005F476E" w:rsidRPr="009E53B0" w:rsidRDefault="005F476E" w:rsidP="000477D4">
                        <w:pPr>
                          <w:pStyle w:val="NoSpacing"/>
                          <w:shd w:val="clear" w:color="auto" w:fill="7F7F7F"/>
                          <w:ind w:left="0"/>
                          <w:jc w:val="center"/>
                          <w:rPr>
                            <w:rFonts w:cs="Calibri"/>
                            <w:b/>
                            <w:bCs/>
                            <w:sz w:val="26"/>
                            <w:szCs w:val="26"/>
                          </w:rPr>
                        </w:pPr>
                      </w:p>
                      <w:p w:rsidR="005F476E" w:rsidRPr="009E53B0" w:rsidRDefault="005F476E" w:rsidP="005F476E">
                        <w:pPr>
                          <w:shd w:val="clear" w:color="auto" w:fill="7F7F7F"/>
                          <w:jc w:val="center"/>
                          <w:rPr>
                            <w:rFonts w:cs="Calibri"/>
                            <w:color w:val="FFFFFF"/>
                            <w:sz w:val="20"/>
                            <w:szCs w:val="18"/>
                          </w:rPr>
                        </w:pPr>
                      </w:p>
                    </w:txbxContent>
                  </v:textbox>
                </v:shape>
                <v:shape id="Picture 18" o:spid="_x0000_s1028" type="#_x0000_t75" style="position:absolute;left:7698;top:1113;width:1038;height: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nLDS/AAAA2wAAAA8AAABkcnMvZG93bnJldi54bWxET02LwjAQvQv+hzCCN03toSzVKFUQBE+6&#10;y4K3oRnbYjMJTWyrv36zsLC3ebzP2exG04qeOt9YVrBaJiCIS6sbrhR8fR4XHyB8QNbYWiYFL/Kw&#10;204nG8y1HfhC/TVUIoawz1FBHYLLpfRlTQb90jriyN1tZzBE2FVSdzjEcNPKNEkyabDh2FCjo0NN&#10;5eP6NArOTo/47rNbicPeFNp9p6/eKDWfjcUaRKAx/Iv/3Ccd52fw+0s8QG5/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Zyw0vwAAANsAAAAPAAAAAAAAAAAAAAAAAJ8CAABk&#10;cnMvZG93bnJldi54bWxQSwUGAAAAAAQABAD3AAAAiwMAAAAA&#10;" stroked="t" strokecolor="#060">
                  <v:imagedata r:id="rId11" o:title=""/>
                </v:shape>
                <v:shapetype id="_x0000_t32" coordsize="21600,21600" o:spt="32" o:oned="t" path="m,l21600,21600e" filled="f">
                  <v:path arrowok="t" fillok="f" o:connecttype="none"/>
                  <o:lock v:ext="edit" shapetype="t"/>
                </v:shapetype>
                <v:shape id="Straight Arrow Connector 16" o:spid="_x0000_s1029" type="#_x0000_t32" style="position:absolute;left:1530;top:2589;width:7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0+cIAAADbAAAADwAAAGRycy9kb3ducmV2LnhtbERPTWvCQBC9C/6HZYTedGMJ2kZXkUJo&#10;EWrQFr0O2WkSmp0N2W0S/71bELzN433OejuYWnTUusqygvksAkGcW11xoeD7K52+gHAeWWNtmRRc&#10;ycF2Mx6tMdG25yN1J1+IEMIuQQWl900ipctLMuhmtiEO3I9tDfoA20LqFvsQbmr5HEULabDi0FBi&#10;Q28l5b+nP6Ogy86HZdp075kvzvFxH79e0Hwq9TQZdisQngb/EN/dHzrMX8L/L+EAu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0+cIAAADbAAAADwAAAAAAAAAAAAAA&#10;AAChAgAAZHJzL2Rvd25yZXYueG1sUEsFBgAAAAAEAAQA+QAAAJADAAAAAA==&#10;" strokeweight="2pt"/>
              </v:group>
            </w:pict>
          </mc:Fallback>
        </mc:AlternateContent>
      </w:r>
    </w:p>
    <w:p w:rsidR="00C661E8" w:rsidRDefault="00C661E8" w:rsidP="00C661E8">
      <w:pPr>
        <w:pStyle w:val="Title"/>
        <w:spacing w:before="360"/>
        <w:rPr>
          <w:rFonts w:ascii="Garamond" w:hAnsi="Garamond"/>
          <w:color w:val="000000"/>
          <w:sz w:val="24"/>
          <w:szCs w:val="24"/>
          <w:lang w:val="id-ID"/>
        </w:rPr>
      </w:pPr>
      <w:bookmarkStart w:id="1" w:name="_Hlk88310141"/>
      <w:r w:rsidRPr="00C661E8">
        <w:rPr>
          <w:rFonts w:ascii="Garamond" w:hAnsi="Garamond"/>
          <w:color w:val="000000"/>
          <w:sz w:val="24"/>
          <w:szCs w:val="24"/>
        </w:rPr>
        <w:t xml:space="preserve">Education Financing Policy : </w:t>
      </w:r>
    </w:p>
    <w:p w:rsidR="00C661E8" w:rsidRPr="00C661E8" w:rsidRDefault="00C661E8" w:rsidP="00C661E8">
      <w:pPr>
        <w:pStyle w:val="Title"/>
        <w:spacing w:after="240"/>
        <w:rPr>
          <w:rFonts w:ascii="Garamond" w:hAnsi="Garamond"/>
          <w:color w:val="000000"/>
          <w:sz w:val="24"/>
          <w:szCs w:val="24"/>
        </w:rPr>
      </w:pPr>
      <w:r w:rsidRPr="00C661E8">
        <w:rPr>
          <w:rFonts w:ascii="Garamond" w:hAnsi="Garamond"/>
          <w:color w:val="000000"/>
          <w:sz w:val="24"/>
          <w:szCs w:val="24"/>
        </w:rPr>
        <w:t xml:space="preserve">Implementation and Impact in Madrasah Aliyah </w:t>
      </w:r>
    </w:p>
    <w:p w:rsidR="00C661E8" w:rsidRPr="00C661E8" w:rsidRDefault="002017AE" w:rsidP="002017AE">
      <w:pPr>
        <w:pStyle w:val="Authors"/>
        <w:spacing w:line="240" w:lineRule="auto"/>
        <w:rPr>
          <w:rFonts w:ascii="Garamond" w:hAnsi="Garamond"/>
          <w:sz w:val="22"/>
          <w:szCs w:val="22"/>
          <w:vertAlign w:val="superscript"/>
        </w:rPr>
      </w:pPr>
      <w:r w:rsidRPr="00C661E8">
        <w:rPr>
          <w:rFonts w:ascii="Garamond" w:hAnsi="Garamond"/>
          <w:sz w:val="22"/>
          <w:szCs w:val="22"/>
          <w:vertAlign w:val="superscript"/>
        </w:rPr>
        <w:t>*</w:t>
      </w:r>
      <w:r w:rsidR="00C661E8" w:rsidRPr="00C661E8">
        <w:rPr>
          <w:rFonts w:ascii="Garamond" w:hAnsi="Garamond"/>
          <w:sz w:val="22"/>
          <w:szCs w:val="22"/>
        </w:rPr>
        <w:t>Hendrianto</w:t>
      </w:r>
      <w:r w:rsidR="00C661E8" w:rsidRPr="00C661E8">
        <w:rPr>
          <w:rFonts w:ascii="Garamond" w:hAnsi="Garamond"/>
          <w:sz w:val="22"/>
          <w:szCs w:val="22"/>
          <w:vertAlign w:val="superscript"/>
        </w:rPr>
        <w:t>1</w:t>
      </w:r>
      <w:r w:rsidR="00C661E8" w:rsidRPr="00C661E8">
        <w:rPr>
          <w:rFonts w:ascii="Garamond" w:hAnsi="Garamond"/>
          <w:sz w:val="22"/>
          <w:szCs w:val="22"/>
        </w:rPr>
        <w:t xml:space="preserve">, </w:t>
      </w:r>
      <w:proofErr w:type="spellStart"/>
      <w:r w:rsidR="00C661E8" w:rsidRPr="00C661E8">
        <w:rPr>
          <w:rFonts w:ascii="Garamond" w:hAnsi="Garamond"/>
          <w:sz w:val="22"/>
          <w:szCs w:val="22"/>
        </w:rPr>
        <w:t>Noza</w:t>
      </w:r>
      <w:proofErr w:type="spellEnd"/>
      <w:r w:rsidR="00C661E8" w:rsidRPr="00C661E8">
        <w:rPr>
          <w:rFonts w:ascii="Garamond" w:hAnsi="Garamond"/>
          <w:sz w:val="22"/>
          <w:szCs w:val="22"/>
        </w:rPr>
        <w:t xml:space="preserve"> Aflisia</w:t>
      </w:r>
      <w:r w:rsidR="00C661E8" w:rsidRPr="00C661E8">
        <w:rPr>
          <w:rFonts w:ascii="Garamond" w:hAnsi="Garamond"/>
          <w:sz w:val="22"/>
          <w:szCs w:val="22"/>
          <w:vertAlign w:val="superscript"/>
        </w:rPr>
        <w:t>2</w:t>
      </w:r>
      <w:r w:rsidR="00C661E8" w:rsidRPr="00C661E8">
        <w:rPr>
          <w:rFonts w:ascii="Garamond" w:hAnsi="Garamond"/>
          <w:sz w:val="22"/>
          <w:szCs w:val="22"/>
        </w:rPr>
        <w:t>, Sholeha</w:t>
      </w:r>
      <w:r w:rsidR="00BB0079">
        <w:rPr>
          <w:rFonts w:ascii="Garamond" w:hAnsi="Garamond"/>
          <w:sz w:val="22"/>
          <w:szCs w:val="22"/>
          <w:vertAlign w:val="superscript"/>
        </w:rPr>
        <w:t>3</w:t>
      </w:r>
    </w:p>
    <w:p w:rsidR="00C661E8" w:rsidRPr="00C661E8" w:rsidRDefault="00C661E8" w:rsidP="002017AE">
      <w:pPr>
        <w:pStyle w:val="Addresses"/>
        <w:spacing w:line="240" w:lineRule="auto"/>
        <w:rPr>
          <w:rFonts w:ascii="Garamond" w:hAnsi="Garamond"/>
          <w:sz w:val="22"/>
          <w:szCs w:val="22"/>
        </w:rPr>
      </w:pPr>
      <w:r w:rsidRPr="00C661E8">
        <w:rPr>
          <w:rFonts w:ascii="Garamond" w:hAnsi="Garamond"/>
          <w:sz w:val="22"/>
          <w:szCs w:val="22"/>
          <w:vertAlign w:val="superscript"/>
        </w:rPr>
        <w:t>1</w:t>
      </w:r>
      <w:r w:rsidR="002017AE" w:rsidRPr="00C661E8">
        <w:rPr>
          <w:rFonts w:ascii="Garamond" w:hAnsi="Garamond"/>
          <w:sz w:val="22"/>
          <w:szCs w:val="22"/>
          <w:vertAlign w:val="superscript"/>
        </w:rPr>
        <w:t>, 2, 3</w:t>
      </w:r>
      <w:r w:rsidRPr="00C661E8">
        <w:rPr>
          <w:rFonts w:ascii="Garamond" w:hAnsi="Garamond"/>
          <w:bCs/>
          <w:sz w:val="22"/>
          <w:szCs w:val="22"/>
        </w:rPr>
        <w:t>Institut Agama Islam Negeri Curup</w:t>
      </w:r>
    </w:p>
    <w:p w:rsidR="00C661E8" w:rsidRPr="00C661E8" w:rsidRDefault="00796327" w:rsidP="00C661E8">
      <w:pPr>
        <w:pStyle w:val="Addresses"/>
        <w:spacing w:after="120" w:line="240" w:lineRule="auto"/>
        <w:rPr>
          <w:rFonts w:ascii="Garamond" w:hAnsi="Garamond"/>
          <w:sz w:val="22"/>
          <w:szCs w:val="22"/>
        </w:rPr>
      </w:pPr>
      <w:bookmarkStart w:id="2" w:name="_GoBack"/>
      <w:r w:rsidRPr="00796327">
        <w:rPr>
          <w:rFonts w:ascii="Garamond" w:hAnsi="Garamond"/>
          <w:i w:val="0"/>
          <w:iCs/>
          <w:sz w:val="22"/>
          <w:szCs w:val="22"/>
          <w:vertAlign w:val="superscript"/>
        </w:rPr>
        <w:t>*</w:t>
      </w:r>
      <w:bookmarkEnd w:id="2"/>
      <w:r w:rsidR="00C661E8" w:rsidRPr="00C661E8">
        <w:rPr>
          <w:rFonts w:ascii="Garamond" w:hAnsi="Garamond"/>
          <w:i w:val="0"/>
          <w:iCs/>
          <w:sz w:val="22"/>
          <w:szCs w:val="22"/>
        </w:rPr>
        <w:t>Corresponding Author.</w:t>
      </w:r>
      <w:r w:rsidR="00C661E8" w:rsidRPr="00C661E8">
        <w:rPr>
          <w:rFonts w:ascii="Garamond" w:hAnsi="Garamond"/>
          <w:sz w:val="22"/>
          <w:szCs w:val="22"/>
        </w:rPr>
        <w:t xml:space="preserve"> E-mail: hendrianto@iaincurup.ac.id </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4"/>
        <w:gridCol w:w="5528"/>
      </w:tblGrid>
      <w:tr w:rsidR="00C661E8" w:rsidRPr="00C661E8" w:rsidTr="00E561F1">
        <w:tc>
          <w:tcPr>
            <w:tcW w:w="1701" w:type="dxa"/>
            <w:tcBorders>
              <w:left w:val="nil"/>
              <w:right w:val="nil"/>
            </w:tcBorders>
          </w:tcPr>
          <w:p w:rsidR="00C661E8" w:rsidRPr="00C661E8" w:rsidRDefault="00C661E8" w:rsidP="00C661E8">
            <w:pPr>
              <w:spacing w:after="120"/>
              <w:rPr>
                <w:rFonts w:ascii="Garamond" w:hAnsi="Garamond"/>
                <w:b/>
                <w:bCs/>
                <w:sz w:val="20"/>
                <w:szCs w:val="20"/>
              </w:rPr>
            </w:pPr>
            <w:r w:rsidRPr="00C661E8">
              <w:rPr>
                <w:rFonts w:ascii="Garamond" w:hAnsi="Garamond"/>
                <w:b/>
                <w:bCs/>
                <w:sz w:val="20"/>
                <w:szCs w:val="20"/>
              </w:rPr>
              <w:t>ARTICLE INFO</w:t>
            </w:r>
          </w:p>
        </w:tc>
        <w:tc>
          <w:tcPr>
            <w:tcW w:w="284" w:type="dxa"/>
            <w:vMerge w:val="restart"/>
            <w:tcBorders>
              <w:left w:val="nil"/>
              <w:right w:val="nil"/>
            </w:tcBorders>
          </w:tcPr>
          <w:p w:rsidR="00C661E8" w:rsidRPr="00C661E8" w:rsidRDefault="00C661E8" w:rsidP="00C661E8">
            <w:pPr>
              <w:pStyle w:val="Heading1"/>
              <w:spacing w:after="120" w:line="240" w:lineRule="auto"/>
              <w:rPr>
                <w:rFonts w:ascii="Garamond" w:hAnsi="Garamond"/>
                <w:sz w:val="20"/>
                <w:szCs w:val="20"/>
              </w:rPr>
            </w:pPr>
          </w:p>
        </w:tc>
        <w:tc>
          <w:tcPr>
            <w:tcW w:w="5528" w:type="dxa"/>
            <w:vMerge w:val="restart"/>
            <w:tcBorders>
              <w:left w:val="nil"/>
              <w:right w:val="nil"/>
            </w:tcBorders>
          </w:tcPr>
          <w:p w:rsidR="00C661E8" w:rsidRPr="00C661E8" w:rsidRDefault="00C661E8" w:rsidP="00C661E8">
            <w:pPr>
              <w:pStyle w:val="Heading1"/>
              <w:spacing w:after="120" w:line="240" w:lineRule="auto"/>
              <w:jc w:val="center"/>
              <w:rPr>
                <w:rFonts w:ascii="Garamond" w:hAnsi="Garamond"/>
                <w:iCs/>
                <w:sz w:val="20"/>
                <w:szCs w:val="20"/>
              </w:rPr>
            </w:pPr>
            <w:r w:rsidRPr="00C661E8">
              <w:rPr>
                <w:rFonts w:ascii="Garamond" w:hAnsi="Garamond"/>
                <w:iCs/>
                <w:sz w:val="20"/>
                <w:szCs w:val="20"/>
              </w:rPr>
              <w:t>ABSTRACT</w:t>
            </w:r>
          </w:p>
          <w:p w:rsidR="00C661E8" w:rsidRPr="00C661E8" w:rsidRDefault="00C661E8" w:rsidP="00C661E8">
            <w:pPr>
              <w:spacing w:after="120"/>
              <w:jc w:val="both"/>
              <w:rPr>
                <w:rFonts w:ascii="Garamond" w:hAnsi="Garamond"/>
                <w:iCs/>
                <w:sz w:val="20"/>
                <w:szCs w:val="20"/>
              </w:rPr>
            </w:pPr>
            <w:r w:rsidRPr="00C661E8">
              <w:rPr>
                <w:rFonts w:ascii="Garamond" w:hAnsi="Garamond"/>
                <w:b/>
                <w:bCs/>
                <w:iCs/>
                <w:sz w:val="20"/>
                <w:szCs w:val="20"/>
              </w:rPr>
              <w:t>Purpose</w:t>
            </w:r>
            <w:r w:rsidRPr="00C661E8">
              <w:rPr>
                <w:rFonts w:ascii="Garamond" w:hAnsi="Garamond"/>
                <w:iCs/>
                <w:sz w:val="20"/>
                <w:szCs w:val="20"/>
              </w:rPr>
              <w:t>:</w:t>
            </w:r>
            <w:r w:rsidRPr="00C661E8">
              <w:rPr>
                <w:rFonts w:ascii="Garamond" w:hAnsi="Garamond"/>
                <w:b/>
                <w:bCs/>
                <w:iCs/>
                <w:sz w:val="20"/>
                <w:szCs w:val="20"/>
              </w:rPr>
              <w:t xml:space="preserve"> </w:t>
            </w:r>
            <w:r w:rsidRPr="00C661E8">
              <w:rPr>
                <w:rFonts w:ascii="Garamond" w:hAnsi="Garamond"/>
                <w:iCs/>
                <w:sz w:val="20"/>
                <w:szCs w:val="20"/>
              </w:rPr>
              <w:t xml:space="preserve">This research analyzed the implementation of education financing at MA Nurul </w:t>
            </w:r>
            <w:proofErr w:type="spellStart"/>
            <w:r w:rsidRPr="00C661E8">
              <w:rPr>
                <w:rFonts w:ascii="Garamond" w:hAnsi="Garamond"/>
                <w:iCs/>
                <w:sz w:val="20"/>
                <w:szCs w:val="20"/>
              </w:rPr>
              <w:t>Haq</w:t>
            </w:r>
            <w:proofErr w:type="spellEnd"/>
            <w:r w:rsidRPr="00C661E8">
              <w:rPr>
                <w:rFonts w:ascii="Garamond" w:hAnsi="Garamond"/>
                <w:iCs/>
                <w:sz w:val="20"/>
                <w:szCs w:val="20"/>
              </w:rPr>
              <w:t xml:space="preserve"> </w:t>
            </w:r>
            <w:proofErr w:type="spellStart"/>
            <w:r w:rsidRPr="00C661E8">
              <w:rPr>
                <w:rFonts w:ascii="Garamond" w:hAnsi="Garamond"/>
                <w:iCs/>
                <w:sz w:val="20"/>
                <w:szCs w:val="20"/>
              </w:rPr>
              <w:t>Semurup</w:t>
            </w:r>
            <w:proofErr w:type="spellEnd"/>
            <w:r w:rsidRPr="00C661E8">
              <w:rPr>
                <w:rFonts w:ascii="Garamond" w:hAnsi="Garamond"/>
                <w:iCs/>
                <w:sz w:val="20"/>
                <w:szCs w:val="20"/>
              </w:rPr>
              <w:t xml:space="preserve"> as well as the consequences and impacts of these policies on Sharia economy, educators and education personnel, madrasah environments, learning activities, and students.</w:t>
            </w:r>
          </w:p>
          <w:p w:rsidR="00C661E8" w:rsidRPr="00C661E8" w:rsidRDefault="00C661E8" w:rsidP="002B6DB7">
            <w:pPr>
              <w:spacing w:after="120"/>
              <w:jc w:val="both"/>
              <w:rPr>
                <w:rFonts w:ascii="Garamond" w:hAnsi="Garamond"/>
                <w:iCs/>
                <w:sz w:val="20"/>
                <w:szCs w:val="20"/>
              </w:rPr>
            </w:pPr>
            <w:r w:rsidRPr="00C661E8">
              <w:rPr>
                <w:rFonts w:ascii="Garamond" w:hAnsi="Garamond"/>
                <w:b/>
                <w:bCs/>
                <w:iCs/>
                <w:sz w:val="20"/>
                <w:szCs w:val="20"/>
              </w:rPr>
              <w:t>Design/Method/Approach</w:t>
            </w:r>
            <w:r w:rsidRPr="00C661E8">
              <w:rPr>
                <w:rFonts w:ascii="Garamond" w:hAnsi="Garamond"/>
                <w:iCs/>
                <w:sz w:val="20"/>
                <w:szCs w:val="20"/>
              </w:rPr>
              <w:t xml:space="preserve">: This research use descriptive qualitative approach. Sources of data came from the principal and teacher of MA Nurul </w:t>
            </w:r>
            <w:proofErr w:type="spellStart"/>
            <w:r w:rsidRPr="00C661E8">
              <w:rPr>
                <w:rFonts w:ascii="Garamond" w:hAnsi="Garamond"/>
                <w:iCs/>
                <w:sz w:val="20"/>
                <w:szCs w:val="20"/>
              </w:rPr>
              <w:t>Haq</w:t>
            </w:r>
            <w:proofErr w:type="spellEnd"/>
            <w:r w:rsidRPr="00C661E8">
              <w:rPr>
                <w:rFonts w:ascii="Garamond" w:hAnsi="Garamond"/>
                <w:iCs/>
                <w:sz w:val="20"/>
                <w:szCs w:val="20"/>
              </w:rPr>
              <w:t xml:space="preserve"> </w:t>
            </w:r>
            <w:proofErr w:type="spellStart"/>
            <w:r w:rsidRPr="00C661E8">
              <w:rPr>
                <w:rFonts w:ascii="Garamond" w:hAnsi="Garamond"/>
                <w:iCs/>
                <w:sz w:val="20"/>
                <w:szCs w:val="20"/>
              </w:rPr>
              <w:t>Semurup</w:t>
            </w:r>
            <w:proofErr w:type="spellEnd"/>
            <w:r w:rsidRPr="00C661E8">
              <w:rPr>
                <w:rFonts w:ascii="Garamond" w:hAnsi="Garamond"/>
                <w:iCs/>
                <w:sz w:val="20"/>
                <w:szCs w:val="20"/>
              </w:rPr>
              <w:t xml:space="preserve"> by using a research instrument i</w:t>
            </w:r>
            <w:r w:rsidR="002B6DB7">
              <w:rPr>
                <w:rFonts w:ascii="Garamond" w:hAnsi="Garamond"/>
                <w:iCs/>
                <w:sz w:val="20"/>
                <w:szCs w:val="20"/>
              </w:rPr>
              <w:t>n the form of closed interviews</w:t>
            </w:r>
            <w:r w:rsidRPr="00C661E8">
              <w:rPr>
                <w:rFonts w:ascii="Garamond" w:hAnsi="Garamond"/>
                <w:iCs/>
                <w:sz w:val="20"/>
                <w:szCs w:val="20"/>
              </w:rPr>
              <w:t>. The data obtained is then processed by stages of understanding the substance of the education financing standards contained in government policies and scientific articles, analyzing the results of interviews, analyzing the consequences and impacts of financing policies, as well as verifying and drawing conclusions.</w:t>
            </w:r>
          </w:p>
          <w:p w:rsidR="00C661E8" w:rsidRPr="00C661E8" w:rsidRDefault="00C661E8" w:rsidP="00C661E8">
            <w:pPr>
              <w:pStyle w:val="HTMLPreformatted"/>
              <w:spacing w:after="120"/>
              <w:jc w:val="both"/>
              <w:rPr>
                <w:rFonts w:ascii="Garamond" w:hAnsi="Garamond"/>
                <w:iCs/>
              </w:rPr>
            </w:pPr>
            <w:r w:rsidRPr="00C661E8">
              <w:rPr>
                <w:rFonts w:ascii="Garamond" w:hAnsi="Garamond"/>
                <w:b/>
                <w:bCs/>
                <w:iCs/>
              </w:rPr>
              <w:t>Findings:</w:t>
            </w:r>
            <w:r w:rsidRPr="00C661E8">
              <w:rPr>
                <w:rFonts w:ascii="Garamond" w:hAnsi="Garamond"/>
                <w:iCs/>
              </w:rPr>
              <w:t xml:space="preserve"> The results showed that MA Nurul </w:t>
            </w:r>
            <w:proofErr w:type="spellStart"/>
            <w:r w:rsidRPr="00C661E8">
              <w:rPr>
                <w:rFonts w:ascii="Garamond" w:hAnsi="Garamond"/>
                <w:iCs/>
              </w:rPr>
              <w:t>Haq</w:t>
            </w:r>
            <w:proofErr w:type="spellEnd"/>
            <w:r w:rsidRPr="00C661E8">
              <w:rPr>
                <w:rFonts w:ascii="Garamond" w:hAnsi="Garamond"/>
                <w:iCs/>
              </w:rPr>
              <w:t xml:space="preserve"> </w:t>
            </w:r>
            <w:proofErr w:type="spellStart"/>
            <w:r w:rsidRPr="00C661E8">
              <w:rPr>
                <w:rFonts w:ascii="Garamond" w:hAnsi="Garamond"/>
                <w:iCs/>
              </w:rPr>
              <w:t>Semurup</w:t>
            </w:r>
            <w:proofErr w:type="spellEnd"/>
            <w:r w:rsidRPr="00C661E8">
              <w:rPr>
                <w:rFonts w:ascii="Garamond" w:hAnsi="Garamond"/>
                <w:iCs/>
              </w:rPr>
              <w:t xml:space="preserve"> education financing was carried out in two ways, namely investment costs focused on financing learning facilities and human resource development, and operational costs focusing on educators' salaries and education personnel, student activities, consumables, indirect education, power subscriptions and services. The management of madrasah financing implemented has an impact on Sharia Economy (muamalah avoids </w:t>
            </w:r>
            <w:proofErr w:type="spellStart"/>
            <w:r w:rsidRPr="00C661E8">
              <w:rPr>
                <w:rFonts w:ascii="Garamond" w:hAnsi="Garamond"/>
                <w:iCs/>
              </w:rPr>
              <w:t>Maysir</w:t>
            </w:r>
            <w:proofErr w:type="spellEnd"/>
            <w:r w:rsidRPr="00C661E8">
              <w:rPr>
                <w:rFonts w:ascii="Garamond" w:hAnsi="Garamond"/>
                <w:iCs/>
              </w:rPr>
              <w:t xml:space="preserve">, </w:t>
            </w:r>
            <w:proofErr w:type="spellStart"/>
            <w:r w:rsidRPr="00C661E8">
              <w:rPr>
                <w:rFonts w:ascii="Garamond" w:hAnsi="Garamond"/>
                <w:iCs/>
              </w:rPr>
              <w:t>Gharar</w:t>
            </w:r>
            <w:proofErr w:type="spellEnd"/>
            <w:r w:rsidRPr="00C661E8">
              <w:rPr>
                <w:rFonts w:ascii="Garamond" w:hAnsi="Garamond"/>
                <w:iCs/>
              </w:rPr>
              <w:t>, Haram, and Riba), improving the competence of educators and education personnel, cleanliness and comfort of the madrasah environment, harmony between fellow madrasah personnel, systematic, measurable, and orderly madrasah governance,  learning activities become interesting, meaningful, effective, and efficient, the spirit of leadership, independence, and discipline of students is formed, and students gain theoretical and practical learning.</w:t>
            </w:r>
          </w:p>
          <w:p w:rsidR="00C661E8" w:rsidRPr="0071557D" w:rsidRDefault="00C661E8" w:rsidP="0071557D">
            <w:pPr>
              <w:spacing w:after="120"/>
              <w:jc w:val="both"/>
              <w:rPr>
                <w:rFonts w:ascii="Garamond" w:hAnsi="Garamond"/>
                <w:sz w:val="20"/>
                <w:szCs w:val="20"/>
                <w:lang w:val="id-ID"/>
              </w:rPr>
            </w:pPr>
            <w:r w:rsidRPr="00C661E8">
              <w:rPr>
                <w:rFonts w:ascii="Garamond" w:hAnsi="Garamond"/>
                <w:b/>
                <w:bCs/>
                <w:iCs/>
                <w:sz w:val="20"/>
                <w:szCs w:val="20"/>
              </w:rPr>
              <w:t>Originality/Values</w:t>
            </w:r>
            <w:r w:rsidRPr="00C661E8">
              <w:rPr>
                <w:rFonts w:ascii="Garamond" w:hAnsi="Garamond"/>
                <w:iCs/>
                <w:sz w:val="20"/>
                <w:szCs w:val="20"/>
              </w:rPr>
              <w:t xml:space="preserve">: The contribution of this research can provide valuable information related to education financing and become a reference of choice for other schools in the expenditure costs that have been set by the government and do not ignore the provisions in </w:t>
            </w:r>
            <w:r w:rsidRPr="00414A5D">
              <w:rPr>
                <w:rFonts w:ascii="Garamond" w:hAnsi="Garamond"/>
                <w:i/>
                <w:iCs/>
                <w:sz w:val="20"/>
                <w:szCs w:val="20"/>
              </w:rPr>
              <w:t>sharia</w:t>
            </w:r>
            <w:r w:rsidRPr="00C661E8">
              <w:rPr>
                <w:rFonts w:ascii="Garamond" w:hAnsi="Garamond"/>
                <w:iCs/>
                <w:sz w:val="20"/>
                <w:szCs w:val="20"/>
              </w:rPr>
              <w:t xml:space="preserve"> economy.</w:t>
            </w:r>
          </w:p>
        </w:tc>
      </w:tr>
      <w:tr w:rsidR="00C661E8" w:rsidRPr="00C661E8" w:rsidTr="00E561F1">
        <w:tc>
          <w:tcPr>
            <w:tcW w:w="1701" w:type="dxa"/>
            <w:tcBorders>
              <w:left w:val="nil"/>
              <w:right w:val="nil"/>
            </w:tcBorders>
          </w:tcPr>
          <w:p w:rsidR="00C661E8" w:rsidRPr="00E561F1" w:rsidRDefault="00C661E8" w:rsidP="00E561F1">
            <w:pPr>
              <w:spacing w:before="120"/>
              <w:rPr>
                <w:rFonts w:ascii="Garamond" w:hAnsi="Garamond"/>
                <w:b/>
                <w:bCs/>
                <w:sz w:val="16"/>
                <w:szCs w:val="16"/>
              </w:rPr>
            </w:pPr>
            <w:r w:rsidRPr="00E561F1">
              <w:rPr>
                <w:rFonts w:ascii="Garamond" w:hAnsi="Garamond"/>
                <w:b/>
                <w:bCs/>
                <w:sz w:val="16"/>
                <w:szCs w:val="16"/>
              </w:rPr>
              <w:t>Article History:</w:t>
            </w:r>
          </w:p>
          <w:p w:rsidR="00C661E8" w:rsidRPr="00E561F1" w:rsidRDefault="00C661E8" w:rsidP="00E561F1">
            <w:pPr>
              <w:rPr>
                <w:rFonts w:ascii="Garamond" w:hAnsi="Garamond"/>
                <w:sz w:val="16"/>
                <w:szCs w:val="16"/>
              </w:rPr>
            </w:pPr>
            <w:r w:rsidRPr="00E561F1">
              <w:rPr>
                <w:rFonts w:ascii="Garamond" w:hAnsi="Garamond"/>
                <w:sz w:val="16"/>
                <w:szCs w:val="16"/>
              </w:rPr>
              <w:t>Received: 2022-03-31</w:t>
            </w:r>
          </w:p>
          <w:p w:rsidR="00C661E8" w:rsidRPr="00E561F1" w:rsidRDefault="00C661E8" w:rsidP="00E561F1">
            <w:pPr>
              <w:rPr>
                <w:rFonts w:ascii="Garamond" w:hAnsi="Garamond"/>
                <w:sz w:val="16"/>
                <w:szCs w:val="16"/>
              </w:rPr>
            </w:pPr>
            <w:r w:rsidRPr="00E561F1">
              <w:rPr>
                <w:rFonts w:ascii="Garamond" w:hAnsi="Garamond"/>
                <w:sz w:val="16"/>
                <w:szCs w:val="16"/>
              </w:rPr>
              <w:t>Revised:  2022-04-26</w:t>
            </w:r>
          </w:p>
          <w:p w:rsidR="00C661E8" w:rsidRPr="00C661E8" w:rsidRDefault="00C661E8" w:rsidP="00E561F1">
            <w:pPr>
              <w:spacing w:after="120"/>
              <w:rPr>
                <w:rFonts w:ascii="Garamond" w:hAnsi="Garamond"/>
                <w:sz w:val="20"/>
                <w:szCs w:val="20"/>
              </w:rPr>
            </w:pPr>
            <w:r w:rsidRPr="00E561F1">
              <w:rPr>
                <w:rFonts w:ascii="Garamond" w:hAnsi="Garamond"/>
                <w:sz w:val="16"/>
                <w:szCs w:val="16"/>
              </w:rPr>
              <w:t>Accepted:  2022-05-20</w:t>
            </w:r>
          </w:p>
        </w:tc>
        <w:tc>
          <w:tcPr>
            <w:tcW w:w="284" w:type="dxa"/>
            <w:vMerge/>
            <w:tcBorders>
              <w:left w:val="nil"/>
              <w:right w:val="nil"/>
            </w:tcBorders>
          </w:tcPr>
          <w:p w:rsidR="00C661E8" w:rsidRPr="00C661E8" w:rsidRDefault="00C661E8" w:rsidP="00C661E8">
            <w:pPr>
              <w:spacing w:after="120"/>
              <w:rPr>
                <w:rFonts w:ascii="Garamond" w:hAnsi="Garamond"/>
                <w:sz w:val="20"/>
                <w:szCs w:val="20"/>
              </w:rPr>
            </w:pPr>
          </w:p>
        </w:tc>
        <w:tc>
          <w:tcPr>
            <w:tcW w:w="5528" w:type="dxa"/>
            <w:vMerge/>
            <w:tcBorders>
              <w:left w:val="nil"/>
              <w:right w:val="nil"/>
            </w:tcBorders>
          </w:tcPr>
          <w:p w:rsidR="00C661E8" w:rsidRPr="00C661E8" w:rsidRDefault="00C661E8" w:rsidP="00C661E8">
            <w:pPr>
              <w:spacing w:after="120"/>
              <w:rPr>
                <w:rFonts w:ascii="Garamond" w:hAnsi="Garamond"/>
                <w:sz w:val="20"/>
                <w:szCs w:val="20"/>
              </w:rPr>
            </w:pPr>
          </w:p>
        </w:tc>
      </w:tr>
      <w:tr w:rsidR="00C661E8" w:rsidRPr="00C661E8" w:rsidTr="00E561F1">
        <w:tc>
          <w:tcPr>
            <w:tcW w:w="1701" w:type="dxa"/>
            <w:tcBorders>
              <w:left w:val="nil"/>
              <w:right w:val="nil"/>
            </w:tcBorders>
          </w:tcPr>
          <w:p w:rsidR="00C661E8" w:rsidRPr="00E561F1" w:rsidRDefault="00C661E8" w:rsidP="00E561F1">
            <w:pPr>
              <w:spacing w:before="120"/>
              <w:rPr>
                <w:rFonts w:ascii="Garamond" w:hAnsi="Garamond"/>
                <w:b/>
                <w:bCs/>
                <w:sz w:val="16"/>
                <w:szCs w:val="16"/>
              </w:rPr>
            </w:pPr>
            <w:r w:rsidRPr="00E561F1">
              <w:rPr>
                <w:rFonts w:ascii="Garamond" w:hAnsi="Garamond"/>
                <w:b/>
                <w:bCs/>
                <w:sz w:val="16"/>
                <w:szCs w:val="16"/>
              </w:rPr>
              <w:t>Keywords:</w:t>
            </w:r>
          </w:p>
          <w:p w:rsidR="00C661E8" w:rsidRPr="00E561F1" w:rsidRDefault="00D14D2F" w:rsidP="00E561F1">
            <w:pPr>
              <w:rPr>
                <w:rFonts w:ascii="Garamond" w:hAnsi="Garamond"/>
                <w:sz w:val="16"/>
                <w:szCs w:val="16"/>
              </w:rPr>
            </w:pPr>
            <w:r>
              <w:rPr>
                <w:rFonts w:ascii="Garamond" w:hAnsi="Garamond"/>
                <w:sz w:val="16"/>
                <w:szCs w:val="16"/>
              </w:rPr>
              <w:t>Financing;</w:t>
            </w:r>
          </w:p>
          <w:p w:rsidR="00C661E8" w:rsidRPr="00E561F1" w:rsidRDefault="00C661E8" w:rsidP="00D14D2F">
            <w:pPr>
              <w:rPr>
                <w:rFonts w:ascii="Garamond" w:hAnsi="Garamond"/>
                <w:sz w:val="16"/>
                <w:szCs w:val="16"/>
              </w:rPr>
            </w:pPr>
            <w:r w:rsidRPr="00E561F1">
              <w:rPr>
                <w:rFonts w:ascii="Garamond" w:hAnsi="Garamond"/>
                <w:sz w:val="16"/>
                <w:szCs w:val="16"/>
              </w:rPr>
              <w:t>Investment</w:t>
            </w:r>
            <w:r w:rsidR="00D14D2F">
              <w:rPr>
                <w:rFonts w:ascii="Garamond" w:hAnsi="Garamond"/>
                <w:sz w:val="16"/>
                <w:szCs w:val="16"/>
              </w:rPr>
              <w:t>;</w:t>
            </w:r>
          </w:p>
          <w:p w:rsidR="00C661E8" w:rsidRPr="00E561F1" w:rsidRDefault="00C661E8" w:rsidP="00D14D2F">
            <w:pPr>
              <w:rPr>
                <w:rFonts w:ascii="Garamond" w:hAnsi="Garamond"/>
                <w:sz w:val="16"/>
                <w:szCs w:val="16"/>
              </w:rPr>
            </w:pPr>
            <w:r w:rsidRPr="00E561F1">
              <w:rPr>
                <w:rFonts w:ascii="Garamond" w:hAnsi="Garamond"/>
                <w:sz w:val="16"/>
                <w:szCs w:val="16"/>
              </w:rPr>
              <w:t>Operational</w:t>
            </w:r>
            <w:r w:rsidR="00D14D2F">
              <w:rPr>
                <w:rFonts w:ascii="Garamond" w:hAnsi="Garamond"/>
                <w:sz w:val="16"/>
                <w:szCs w:val="16"/>
              </w:rPr>
              <w:t>;</w:t>
            </w:r>
          </w:p>
          <w:p w:rsidR="00C661E8" w:rsidRPr="00E561F1" w:rsidRDefault="00C661E8" w:rsidP="00D14D2F">
            <w:pPr>
              <w:rPr>
                <w:rFonts w:ascii="Garamond" w:hAnsi="Garamond"/>
                <w:sz w:val="16"/>
                <w:szCs w:val="16"/>
              </w:rPr>
            </w:pPr>
            <w:r w:rsidRPr="00E561F1">
              <w:rPr>
                <w:rFonts w:ascii="Garamond" w:hAnsi="Garamond"/>
                <w:sz w:val="16"/>
                <w:szCs w:val="16"/>
              </w:rPr>
              <w:t>Education</w:t>
            </w:r>
            <w:r w:rsidR="00D14D2F">
              <w:rPr>
                <w:rFonts w:ascii="Garamond" w:hAnsi="Garamond"/>
                <w:sz w:val="16"/>
                <w:szCs w:val="16"/>
              </w:rPr>
              <w:t>;</w:t>
            </w:r>
          </w:p>
          <w:p w:rsidR="00C661E8" w:rsidRPr="00C661E8" w:rsidRDefault="00C661E8" w:rsidP="00D14D2F">
            <w:pPr>
              <w:spacing w:after="120"/>
              <w:rPr>
                <w:rFonts w:ascii="Garamond" w:hAnsi="Garamond"/>
                <w:iCs/>
                <w:sz w:val="20"/>
                <w:szCs w:val="20"/>
              </w:rPr>
            </w:pPr>
            <w:r w:rsidRPr="00E561F1">
              <w:rPr>
                <w:rFonts w:ascii="Garamond" w:hAnsi="Garamond"/>
                <w:sz w:val="16"/>
                <w:szCs w:val="16"/>
              </w:rPr>
              <w:t>Madrasah</w:t>
            </w:r>
          </w:p>
        </w:tc>
        <w:tc>
          <w:tcPr>
            <w:tcW w:w="284" w:type="dxa"/>
            <w:vMerge/>
            <w:tcBorders>
              <w:left w:val="nil"/>
              <w:right w:val="nil"/>
            </w:tcBorders>
          </w:tcPr>
          <w:p w:rsidR="00C661E8" w:rsidRPr="00C661E8" w:rsidRDefault="00C661E8" w:rsidP="00C661E8">
            <w:pPr>
              <w:spacing w:after="120"/>
              <w:rPr>
                <w:rFonts w:ascii="Garamond" w:hAnsi="Garamond"/>
                <w:sz w:val="20"/>
                <w:szCs w:val="20"/>
              </w:rPr>
            </w:pPr>
          </w:p>
        </w:tc>
        <w:tc>
          <w:tcPr>
            <w:tcW w:w="5528" w:type="dxa"/>
            <w:vMerge/>
            <w:tcBorders>
              <w:left w:val="nil"/>
              <w:right w:val="nil"/>
            </w:tcBorders>
          </w:tcPr>
          <w:p w:rsidR="00C661E8" w:rsidRPr="00C661E8" w:rsidRDefault="00C661E8" w:rsidP="00C661E8">
            <w:pPr>
              <w:spacing w:after="120"/>
              <w:rPr>
                <w:rFonts w:ascii="Garamond" w:hAnsi="Garamond"/>
                <w:sz w:val="20"/>
                <w:szCs w:val="20"/>
              </w:rPr>
            </w:pPr>
          </w:p>
        </w:tc>
      </w:tr>
      <w:tr w:rsidR="00C661E8" w:rsidRPr="00C661E8" w:rsidTr="00E561F1">
        <w:tc>
          <w:tcPr>
            <w:tcW w:w="1701" w:type="dxa"/>
            <w:tcBorders>
              <w:left w:val="nil"/>
              <w:right w:val="nil"/>
            </w:tcBorders>
          </w:tcPr>
          <w:p w:rsidR="00C661E8" w:rsidRPr="00E561F1" w:rsidRDefault="00C661E8" w:rsidP="00E561F1">
            <w:pPr>
              <w:tabs>
                <w:tab w:val="left" w:pos="1418"/>
                <w:tab w:val="left" w:pos="1701"/>
              </w:tabs>
              <w:spacing w:before="120"/>
              <w:jc w:val="both"/>
              <w:rPr>
                <w:rFonts w:ascii="Garamond" w:hAnsi="Garamond"/>
                <w:sz w:val="16"/>
                <w:szCs w:val="16"/>
              </w:rPr>
            </w:pPr>
            <w:r w:rsidRPr="00E561F1">
              <w:rPr>
                <w:rFonts w:ascii="Garamond" w:hAnsi="Garamond"/>
                <w:b/>
                <w:bCs/>
                <w:sz w:val="16"/>
                <w:szCs w:val="16"/>
              </w:rPr>
              <w:t>Paper Type:</w:t>
            </w:r>
            <w:r w:rsidRPr="00E561F1">
              <w:rPr>
                <w:rFonts w:ascii="Garamond" w:hAnsi="Garamond"/>
                <w:sz w:val="16"/>
                <w:szCs w:val="16"/>
              </w:rPr>
              <w:t xml:space="preserve"> </w:t>
            </w:r>
          </w:p>
          <w:p w:rsidR="00C661E8" w:rsidRPr="00C661E8" w:rsidRDefault="00C661E8" w:rsidP="00E561F1">
            <w:pPr>
              <w:rPr>
                <w:rFonts w:ascii="Garamond" w:hAnsi="Garamond"/>
                <w:sz w:val="20"/>
                <w:szCs w:val="20"/>
              </w:rPr>
            </w:pPr>
            <w:r w:rsidRPr="00E561F1">
              <w:rPr>
                <w:rFonts w:ascii="Garamond" w:hAnsi="Garamond"/>
                <w:sz w:val="16"/>
                <w:szCs w:val="16"/>
              </w:rPr>
              <w:t>Research</w:t>
            </w:r>
            <w:r w:rsidRPr="00C661E8">
              <w:rPr>
                <w:rFonts w:ascii="Garamond" w:hAnsi="Garamond"/>
                <w:sz w:val="20"/>
                <w:szCs w:val="20"/>
              </w:rPr>
              <w:t xml:space="preserve"> Paper</w:t>
            </w:r>
          </w:p>
          <w:p w:rsidR="00C661E8" w:rsidRPr="00C661E8" w:rsidRDefault="00C661E8" w:rsidP="00C661E8">
            <w:pPr>
              <w:spacing w:after="120"/>
              <w:rPr>
                <w:rFonts w:ascii="Garamond" w:hAnsi="Garamond"/>
                <w:i/>
                <w:iCs/>
                <w:sz w:val="20"/>
                <w:szCs w:val="20"/>
              </w:rPr>
            </w:pPr>
          </w:p>
        </w:tc>
        <w:tc>
          <w:tcPr>
            <w:tcW w:w="284" w:type="dxa"/>
            <w:vMerge/>
            <w:tcBorders>
              <w:left w:val="nil"/>
              <w:right w:val="nil"/>
            </w:tcBorders>
          </w:tcPr>
          <w:p w:rsidR="00C661E8" w:rsidRPr="00C661E8" w:rsidRDefault="00C661E8" w:rsidP="00C661E8">
            <w:pPr>
              <w:spacing w:after="120"/>
              <w:rPr>
                <w:rFonts w:ascii="Garamond" w:hAnsi="Garamond"/>
                <w:sz w:val="20"/>
                <w:szCs w:val="20"/>
              </w:rPr>
            </w:pPr>
          </w:p>
        </w:tc>
        <w:tc>
          <w:tcPr>
            <w:tcW w:w="5528" w:type="dxa"/>
            <w:vMerge/>
            <w:tcBorders>
              <w:left w:val="nil"/>
              <w:right w:val="nil"/>
            </w:tcBorders>
          </w:tcPr>
          <w:p w:rsidR="00C661E8" w:rsidRPr="00C661E8" w:rsidRDefault="00C661E8" w:rsidP="00C661E8">
            <w:pPr>
              <w:spacing w:after="120"/>
              <w:rPr>
                <w:rFonts w:ascii="Garamond" w:hAnsi="Garamond"/>
                <w:sz w:val="20"/>
                <w:szCs w:val="20"/>
              </w:rPr>
            </w:pPr>
          </w:p>
        </w:tc>
      </w:tr>
    </w:tbl>
    <w:p w:rsidR="00C661E8" w:rsidRPr="00C661E8" w:rsidRDefault="00C661E8" w:rsidP="00C661E8">
      <w:pPr>
        <w:pStyle w:val="Heading1"/>
        <w:spacing w:after="120" w:line="240" w:lineRule="auto"/>
        <w:rPr>
          <w:rFonts w:ascii="Garamond" w:hAnsi="Garamond"/>
          <w:color w:val="000000"/>
          <w:sz w:val="24"/>
          <w:szCs w:val="24"/>
        </w:rPr>
      </w:pPr>
      <w:r w:rsidRPr="00C661E8">
        <w:rPr>
          <w:rFonts w:ascii="Garamond" w:hAnsi="Garamond"/>
          <w:color w:val="000000"/>
          <w:sz w:val="24"/>
          <w:szCs w:val="24"/>
        </w:rPr>
        <w:lastRenderedPageBreak/>
        <w:t xml:space="preserve">INTRODUCTION </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Education financing is sometimes a complicated problem in an educational unit. The course of various school activities will depend on the availability of funds. With sufficient funds, schools will have a wide range of motion in implementing the planned school programs. On the other hand, if funds are limited, then the space for movement becomes narrow. However, such a situation should not be discouraged. Appropriate and good education financing management is needed, so that the available funds are able to achieve the school's vision and mission through the realization of the school's planned work program.</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Talking about financing cannot be separated from the economy, especially Islamic economics because the financing in question is related to the financing of </w:t>
      </w:r>
      <w:r w:rsidRPr="00414A5D">
        <w:rPr>
          <w:rFonts w:ascii="Garamond" w:hAnsi="Garamond"/>
          <w:i/>
          <w:color w:val="000000"/>
          <w:szCs w:val="24"/>
        </w:rPr>
        <w:t>madrasah</w:t>
      </w:r>
      <w:r w:rsidRPr="00C661E8">
        <w:rPr>
          <w:rFonts w:ascii="Garamond" w:hAnsi="Garamond"/>
          <w:color w:val="000000"/>
          <w:szCs w:val="24"/>
        </w:rPr>
        <w:t xml:space="preserve"> which are under the auspices of Islamic educational institutions. Islamic economics is the movement and development of the economy by taking into account Islamic principles.</w:t>
      </w:r>
      <w:r w:rsidRPr="00C661E8">
        <w:rPr>
          <w:rStyle w:val="FootnoteReference"/>
          <w:rFonts w:ascii="Garamond" w:hAnsi="Garamond"/>
          <w:color w:val="000000"/>
          <w:szCs w:val="24"/>
        </w:rPr>
        <w:footnoteReference w:id="1"/>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Several studies have been conducted regarding the financing of education in schools, from elementary, secondary, to tertiary levels. At the basic level, it is illustrated that education funding has been systematically arranged from submission to reporting as a form of accountability.</w:t>
      </w:r>
      <w:r w:rsidRPr="00C661E8">
        <w:rPr>
          <w:rStyle w:val="FootnoteReference"/>
          <w:rFonts w:ascii="Garamond" w:hAnsi="Garamond"/>
          <w:color w:val="000000"/>
          <w:szCs w:val="24"/>
        </w:rPr>
        <w:footnoteReference w:id="2"/>
      </w:r>
      <w:r w:rsidRPr="00C661E8">
        <w:rPr>
          <w:rFonts w:ascii="Garamond" w:hAnsi="Garamond"/>
          <w:color w:val="000000"/>
          <w:szCs w:val="24"/>
        </w:rPr>
        <w:t xml:space="preserve"> Financing must be done effectively, efficiently, and transparently.</w:t>
      </w:r>
      <w:r w:rsidRPr="00C661E8">
        <w:rPr>
          <w:rStyle w:val="FootnoteReference"/>
          <w:rFonts w:ascii="Garamond" w:hAnsi="Garamond"/>
          <w:color w:val="000000"/>
          <w:szCs w:val="24"/>
        </w:rPr>
        <w:footnoteReference w:id="3"/>
      </w:r>
      <w:r w:rsidRPr="00C661E8">
        <w:rPr>
          <w:rFonts w:ascii="Garamond" w:hAnsi="Garamond"/>
          <w:color w:val="000000"/>
          <w:szCs w:val="24"/>
        </w:rPr>
        <w:t xml:space="preserve"> So that the financing can be carried out properly and the objectives of the financing are achieved to the maximum.</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Management of education financing in several State Junior High Schools (SMPN) is carried out with various education financing bases, namely priority, performance, and community-based education financing. Priority-based education financing, namely prioritizing funding for main school programs as applied to SMP Negeri 13 Ternate City,</w:t>
      </w:r>
      <w:r w:rsidRPr="00C661E8">
        <w:rPr>
          <w:rStyle w:val="FootnoteReference"/>
          <w:rFonts w:ascii="Garamond" w:hAnsi="Garamond"/>
          <w:color w:val="000000"/>
          <w:szCs w:val="24"/>
        </w:rPr>
        <w:footnoteReference w:id="4"/>
      </w:r>
      <w:r w:rsidRPr="00C661E8">
        <w:rPr>
          <w:rFonts w:ascii="Garamond" w:hAnsi="Garamond"/>
          <w:color w:val="000000"/>
          <w:szCs w:val="24"/>
        </w:rPr>
        <w:t xml:space="preserve"> and improving the quality of learning </w:t>
      </w:r>
      <w:r w:rsidRPr="00C661E8">
        <w:rPr>
          <w:rFonts w:ascii="Garamond" w:hAnsi="Garamond"/>
          <w:color w:val="000000"/>
          <w:szCs w:val="24"/>
        </w:rPr>
        <w:lastRenderedPageBreak/>
        <w:t xml:space="preserve">as implemented at MTsN </w:t>
      </w:r>
      <w:proofErr w:type="spellStart"/>
      <w:r w:rsidRPr="00C661E8">
        <w:rPr>
          <w:rFonts w:ascii="Garamond" w:hAnsi="Garamond"/>
          <w:color w:val="000000"/>
          <w:szCs w:val="24"/>
        </w:rPr>
        <w:t>Janarata</w:t>
      </w:r>
      <w:proofErr w:type="spellEnd"/>
      <w:r w:rsidRPr="00C661E8">
        <w:rPr>
          <w:rFonts w:ascii="Garamond" w:hAnsi="Garamond"/>
          <w:color w:val="000000"/>
          <w:szCs w:val="24"/>
        </w:rPr>
        <w:t>, Bener Meriah Regency.</w:t>
      </w:r>
      <w:r w:rsidRPr="00C661E8">
        <w:rPr>
          <w:rStyle w:val="FootnoteReference"/>
          <w:rFonts w:ascii="Garamond" w:hAnsi="Garamond"/>
          <w:color w:val="000000"/>
          <w:szCs w:val="24"/>
        </w:rPr>
        <w:footnoteReference w:id="5"/>
      </w:r>
      <w:r w:rsidRPr="00C661E8">
        <w:rPr>
          <w:rFonts w:ascii="Garamond" w:hAnsi="Garamond"/>
          <w:color w:val="000000"/>
          <w:szCs w:val="24"/>
        </w:rPr>
        <w:t xml:space="preserve"> Meanwhile, the International Standard School Pilot Junior High School (RSBI) in Magelang City is implemented with performance-based education financing.</w:t>
      </w:r>
      <w:r w:rsidRPr="00C661E8">
        <w:rPr>
          <w:rStyle w:val="FootnoteReference"/>
          <w:rFonts w:ascii="Garamond" w:hAnsi="Garamond"/>
          <w:color w:val="000000"/>
          <w:szCs w:val="24"/>
        </w:rPr>
        <w:footnoteReference w:id="6"/>
      </w:r>
      <w:r w:rsidRPr="00C661E8">
        <w:rPr>
          <w:rFonts w:ascii="Garamond" w:hAnsi="Garamond"/>
          <w:color w:val="000000"/>
          <w:szCs w:val="24"/>
        </w:rPr>
        <w:t xml:space="preserve"> </w:t>
      </w:r>
      <w:proofErr w:type="gramStart"/>
      <w:r w:rsidRPr="00C661E8">
        <w:rPr>
          <w:rFonts w:ascii="Garamond" w:hAnsi="Garamond"/>
          <w:color w:val="000000"/>
          <w:szCs w:val="24"/>
        </w:rPr>
        <w:t>The schools that implement community-based education financing, namely MTs PAKIS with the aim of helping the education costs of children in remote areas who have dropped out of school due to cost problems.</w:t>
      </w:r>
      <w:proofErr w:type="gramEnd"/>
      <w:r w:rsidRPr="00C661E8">
        <w:rPr>
          <w:rStyle w:val="FootnoteReference"/>
          <w:rFonts w:ascii="Garamond" w:hAnsi="Garamond"/>
          <w:color w:val="000000"/>
          <w:szCs w:val="24"/>
        </w:rPr>
        <w:footnoteReference w:id="7"/>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Education financing has a positive influence on the quality of education, such as the financing of education implemented at SMKN 4 Kupang.</w:t>
      </w:r>
      <w:r w:rsidRPr="00C661E8">
        <w:rPr>
          <w:rStyle w:val="FootnoteReference"/>
          <w:rFonts w:ascii="Garamond" w:hAnsi="Garamond"/>
          <w:color w:val="000000"/>
          <w:szCs w:val="24"/>
        </w:rPr>
        <w:footnoteReference w:id="8"/>
      </w:r>
      <w:r w:rsidRPr="00C661E8">
        <w:rPr>
          <w:rFonts w:ascii="Garamond" w:hAnsi="Garamond"/>
          <w:color w:val="000000"/>
          <w:szCs w:val="24"/>
        </w:rPr>
        <w:t xml:space="preserve"> Of course, the financing carried out must be accompanied by supervision of incoming and outgoing funds. The school's financial income and expenses are carried out by the treasurer with the approval of the principal.</w:t>
      </w:r>
      <w:r w:rsidRPr="00C661E8">
        <w:rPr>
          <w:rStyle w:val="FootnoteReference"/>
          <w:rFonts w:ascii="Garamond" w:hAnsi="Garamond"/>
          <w:color w:val="000000"/>
          <w:szCs w:val="24"/>
        </w:rPr>
        <w:footnoteReference w:id="9"/>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To finance education in higher education, among others, it is implemented with a Centralized Financial System (SKT) for funds from development and tuition fees paid by </w:t>
      </w:r>
      <w:r w:rsidR="00414A5D" w:rsidRPr="00C661E8">
        <w:rPr>
          <w:rFonts w:ascii="Garamond" w:hAnsi="Garamond"/>
          <w:color w:val="000000"/>
          <w:szCs w:val="24"/>
        </w:rPr>
        <w:t>students</w:t>
      </w:r>
      <w:r w:rsidRPr="00C661E8">
        <w:rPr>
          <w:rFonts w:ascii="Garamond" w:hAnsi="Garamond"/>
          <w:color w:val="000000"/>
          <w:szCs w:val="24"/>
        </w:rPr>
        <w:t xml:space="preserve"> and activity funds are managed directly by the college treasurer.</w:t>
      </w:r>
      <w:r w:rsidRPr="00C661E8">
        <w:rPr>
          <w:rStyle w:val="FootnoteReference"/>
          <w:rFonts w:ascii="Garamond" w:hAnsi="Garamond"/>
          <w:color w:val="000000"/>
          <w:szCs w:val="24"/>
        </w:rPr>
        <w:footnoteReference w:id="10"/>
      </w:r>
      <w:r w:rsidRPr="00C661E8">
        <w:rPr>
          <w:rFonts w:ascii="Garamond" w:hAnsi="Garamond"/>
          <w:color w:val="000000"/>
          <w:szCs w:val="24"/>
        </w:rPr>
        <w:t xml:space="preserve"> The planning stages of education financing before arriving at the results of the Budget Plan (RAB) have gone through various stages such as pre-planning, planning, plan formulation, plan elaboration, plan implementation and evaluation, revision and re-planning.</w:t>
      </w:r>
      <w:r w:rsidRPr="00C661E8">
        <w:rPr>
          <w:rStyle w:val="FootnoteReference"/>
          <w:rFonts w:ascii="Garamond" w:hAnsi="Garamond"/>
          <w:color w:val="000000"/>
          <w:szCs w:val="24"/>
        </w:rPr>
        <w:footnoteReference w:id="11"/>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All of these studies have described how the various bases of financing </w:t>
      </w:r>
      <w:r w:rsidRPr="00C661E8">
        <w:rPr>
          <w:rFonts w:ascii="Garamond" w:hAnsi="Garamond"/>
          <w:color w:val="000000"/>
          <w:szCs w:val="24"/>
        </w:rPr>
        <w:lastRenderedPageBreak/>
        <w:t xml:space="preserve">management are carried out in various educational units. So that it can be a reference in developing financing for other educational units. It is different from the research that the author conducted regarding financing at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Kerinci Regency, </w:t>
      </w:r>
      <w:r w:rsidR="00414A5D" w:rsidRPr="00C661E8">
        <w:rPr>
          <w:rFonts w:ascii="Garamond" w:hAnsi="Garamond"/>
          <w:color w:val="000000"/>
          <w:szCs w:val="24"/>
        </w:rPr>
        <w:t>and Jambi</w:t>
      </w:r>
      <w:r w:rsidRPr="00C661E8">
        <w:rPr>
          <w:rFonts w:ascii="Garamond" w:hAnsi="Garamond"/>
          <w:color w:val="000000"/>
          <w:szCs w:val="24"/>
        </w:rPr>
        <w:t xml:space="preserve"> Province, which describes the implementation of the financing that has been determined. So that it can provide a more comprehensive understanding to the reader. </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This study analyzes the financing development carried out at Madrasah Aliyah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both related to investment costs, and Madrasah operational costs. In addition, this research will also identify the consequences and impacts of the policy of developing the financing on educators and education personnel, the </w:t>
      </w:r>
      <w:r w:rsidRPr="00414A5D">
        <w:rPr>
          <w:rFonts w:ascii="Garamond" w:hAnsi="Garamond"/>
          <w:i/>
          <w:color w:val="000000"/>
          <w:szCs w:val="24"/>
        </w:rPr>
        <w:t>madrasa</w:t>
      </w:r>
      <w:r w:rsidRPr="00C661E8">
        <w:rPr>
          <w:rFonts w:ascii="Garamond" w:hAnsi="Garamond"/>
          <w:color w:val="000000"/>
          <w:szCs w:val="24"/>
        </w:rPr>
        <w:t xml:space="preserve"> environment, learning activities, and students. Hopefully this research can provide valuable information related to education financing and become a reference for other schools in spending the costs set by the government.</w:t>
      </w:r>
    </w:p>
    <w:p w:rsidR="00C661E8" w:rsidRPr="00C661E8" w:rsidRDefault="00C661E8" w:rsidP="00C661E8">
      <w:pPr>
        <w:pStyle w:val="Heading1"/>
        <w:spacing w:after="120" w:line="240" w:lineRule="auto"/>
        <w:ind w:left="2801" w:hanging="2801"/>
        <w:rPr>
          <w:rFonts w:ascii="Garamond" w:hAnsi="Garamond"/>
          <w:color w:val="000000"/>
          <w:sz w:val="24"/>
          <w:szCs w:val="24"/>
        </w:rPr>
      </w:pPr>
      <w:r w:rsidRPr="00C661E8">
        <w:rPr>
          <w:rFonts w:ascii="Garamond" w:hAnsi="Garamond"/>
          <w:color w:val="000000"/>
          <w:sz w:val="24"/>
          <w:szCs w:val="24"/>
        </w:rPr>
        <w:t>RESEARCH METHOD</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lang w:eastAsia="en-US"/>
        </w:rPr>
        <w:t xml:space="preserve">This study used a qualitative descriptive approach. Sources of research data came from the principal and teacher of Madrasah Aliyah Nurul </w:t>
      </w:r>
      <w:proofErr w:type="spellStart"/>
      <w:r w:rsidRPr="00C661E8">
        <w:rPr>
          <w:rFonts w:ascii="Garamond" w:hAnsi="Garamond"/>
          <w:color w:val="000000"/>
          <w:szCs w:val="24"/>
          <w:lang w:eastAsia="en-US"/>
        </w:rPr>
        <w:t>Haq</w:t>
      </w:r>
      <w:proofErr w:type="spellEnd"/>
      <w:r w:rsidRPr="00C661E8">
        <w:rPr>
          <w:rFonts w:ascii="Garamond" w:hAnsi="Garamond"/>
          <w:color w:val="000000"/>
          <w:szCs w:val="24"/>
          <w:lang w:eastAsia="en-US"/>
        </w:rPr>
        <w:t xml:space="preserve"> </w:t>
      </w:r>
      <w:proofErr w:type="spellStart"/>
      <w:r w:rsidRPr="00C661E8">
        <w:rPr>
          <w:rFonts w:ascii="Garamond" w:hAnsi="Garamond"/>
          <w:color w:val="000000"/>
          <w:szCs w:val="24"/>
          <w:lang w:eastAsia="en-US"/>
        </w:rPr>
        <w:t>Semurup</w:t>
      </w:r>
      <w:proofErr w:type="spellEnd"/>
      <w:r w:rsidRPr="00C661E8">
        <w:rPr>
          <w:rFonts w:ascii="Garamond" w:hAnsi="Garamond"/>
          <w:color w:val="000000"/>
          <w:szCs w:val="24"/>
          <w:lang w:eastAsia="en-US"/>
        </w:rPr>
        <w:t xml:space="preserve">, Kerinci Regency, Jambi Province, using a research instrument in the form of closed interviews. In addition, scientific articles from various journals are also a source of information related to education financing. No less important, government regulations that directly regulate education financing are also a source of data, namely Government Regulations, Government Regulations of the Republic of Indonesia Number 57 of 2021 concerning National Education Standards, and Ministerial Regulations  No. 69 of 2009. The data obtained are then processed using data analysis techniques through the following stages: First, understand and analyze the substance of the education financing standards contained in government policies and scientific articles. Second, analyze the results of interviews related to education financing at MA Nurul </w:t>
      </w:r>
      <w:proofErr w:type="spellStart"/>
      <w:r w:rsidRPr="00C661E8">
        <w:rPr>
          <w:rFonts w:ascii="Garamond" w:hAnsi="Garamond"/>
          <w:color w:val="000000"/>
          <w:szCs w:val="24"/>
          <w:lang w:eastAsia="en-US"/>
        </w:rPr>
        <w:t>Haq</w:t>
      </w:r>
      <w:proofErr w:type="spellEnd"/>
      <w:r w:rsidRPr="00C661E8">
        <w:rPr>
          <w:rFonts w:ascii="Garamond" w:hAnsi="Garamond"/>
          <w:color w:val="000000"/>
          <w:szCs w:val="24"/>
          <w:lang w:eastAsia="en-US"/>
        </w:rPr>
        <w:t xml:space="preserve"> </w:t>
      </w:r>
      <w:proofErr w:type="spellStart"/>
      <w:r w:rsidRPr="00C661E8">
        <w:rPr>
          <w:rFonts w:ascii="Garamond" w:hAnsi="Garamond"/>
          <w:color w:val="000000"/>
          <w:szCs w:val="24"/>
          <w:lang w:eastAsia="en-US"/>
        </w:rPr>
        <w:t>Semurup</w:t>
      </w:r>
      <w:proofErr w:type="spellEnd"/>
      <w:r w:rsidRPr="00C661E8">
        <w:rPr>
          <w:rFonts w:ascii="Garamond" w:hAnsi="Garamond"/>
          <w:color w:val="000000"/>
          <w:szCs w:val="24"/>
          <w:lang w:eastAsia="en-US"/>
        </w:rPr>
        <w:t>. Third, analyze the consequences and impacts of the financing policies that have been determined and implemented. Fourth, verify and conclude.</w:t>
      </w:r>
    </w:p>
    <w:p w:rsidR="00C661E8" w:rsidRPr="00C661E8" w:rsidRDefault="00C661E8" w:rsidP="00C661E8">
      <w:pPr>
        <w:pStyle w:val="Heading1"/>
        <w:spacing w:after="120" w:line="240" w:lineRule="auto"/>
        <w:rPr>
          <w:rFonts w:ascii="Garamond" w:hAnsi="Garamond"/>
          <w:color w:val="000000"/>
          <w:sz w:val="24"/>
          <w:szCs w:val="24"/>
        </w:rPr>
      </w:pPr>
      <w:r w:rsidRPr="00C661E8">
        <w:rPr>
          <w:rFonts w:ascii="Garamond" w:hAnsi="Garamond"/>
          <w:color w:val="000000"/>
          <w:sz w:val="24"/>
          <w:szCs w:val="24"/>
        </w:rPr>
        <w:t xml:space="preserve">RESULTS AND DISCUSSION </w:t>
      </w:r>
    </w:p>
    <w:p w:rsidR="00C661E8" w:rsidRPr="00C661E8" w:rsidRDefault="00C661E8" w:rsidP="00C661E8">
      <w:pPr>
        <w:pStyle w:val="Body"/>
        <w:spacing w:after="120" w:line="240" w:lineRule="auto"/>
        <w:ind w:firstLine="0"/>
        <w:rPr>
          <w:rFonts w:ascii="Garamond" w:hAnsi="Garamond"/>
          <w:b/>
          <w:bCs/>
          <w:color w:val="000000"/>
          <w:szCs w:val="24"/>
        </w:rPr>
      </w:pPr>
      <w:r w:rsidRPr="00C661E8">
        <w:rPr>
          <w:rFonts w:ascii="Garamond" w:hAnsi="Garamond"/>
          <w:b/>
          <w:bCs/>
          <w:color w:val="000000"/>
          <w:szCs w:val="24"/>
        </w:rPr>
        <w:t xml:space="preserve">Implementation of Education Financing at Madrasah Aliyah Nurul </w:t>
      </w:r>
      <w:proofErr w:type="spellStart"/>
      <w:r w:rsidRPr="00C661E8">
        <w:rPr>
          <w:rFonts w:ascii="Garamond" w:hAnsi="Garamond"/>
          <w:b/>
          <w:bCs/>
          <w:color w:val="000000"/>
          <w:szCs w:val="24"/>
        </w:rPr>
        <w:t>Haq</w:t>
      </w:r>
      <w:proofErr w:type="spellEnd"/>
      <w:r w:rsidRPr="00C661E8">
        <w:rPr>
          <w:rFonts w:ascii="Garamond" w:hAnsi="Garamond"/>
          <w:b/>
          <w:bCs/>
          <w:color w:val="000000"/>
          <w:szCs w:val="24"/>
        </w:rPr>
        <w:t xml:space="preserve"> </w:t>
      </w:r>
      <w:proofErr w:type="spellStart"/>
      <w:r w:rsidRPr="00C661E8">
        <w:rPr>
          <w:rFonts w:ascii="Garamond" w:hAnsi="Garamond"/>
          <w:b/>
          <w:bCs/>
          <w:color w:val="000000"/>
          <w:szCs w:val="24"/>
        </w:rPr>
        <w:t>Semurup</w:t>
      </w:r>
      <w:proofErr w:type="spellEnd"/>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Financing in </w:t>
      </w:r>
      <w:r w:rsidRPr="00414A5D">
        <w:rPr>
          <w:rFonts w:ascii="Garamond" w:hAnsi="Garamond"/>
          <w:i/>
          <w:color w:val="000000"/>
          <w:szCs w:val="24"/>
        </w:rPr>
        <w:t xml:space="preserve">sharia </w:t>
      </w:r>
      <w:r w:rsidRPr="00C661E8">
        <w:rPr>
          <w:rFonts w:ascii="Garamond" w:hAnsi="Garamond"/>
          <w:color w:val="000000"/>
          <w:szCs w:val="24"/>
        </w:rPr>
        <w:t xml:space="preserve">economy is used to provide capital assistance in developing something. Likewise, in Islamic banking provides assistance to customers who need additional business capital. When a person is in a difficult situation and needs capital for business, it is necessary to get financing for </w:t>
      </w:r>
      <w:r w:rsidRPr="00C661E8">
        <w:rPr>
          <w:rFonts w:ascii="Garamond" w:hAnsi="Garamond"/>
          <w:color w:val="000000"/>
          <w:szCs w:val="24"/>
        </w:rPr>
        <w:lastRenderedPageBreak/>
        <w:t>business movement. In addition, the approval is also inseparable</w:t>
      </w:r>
      <w:r w:rsidR="00414A5D">
        <w:rPr>
          <w:rFonts w:ascii="Garamond" w:hAnsi="Garamond"/>
          <w:color w:val="000000"/>
          <w:szCs w:val="24"/>
        </w:rPr>
        <w:t xml:space="preserve"> from private schools or </w:t>
      </w:r>
      <w:r w:rsidR="00414A5D" w:rsidRPr="00414A5D">
        <w:rPr>
          <w:rFonts w:ascii="Garamond" w:hAnsi="Garamond"/>
          <w:i/>
          <w:color w:val="000000"/>
          <w:szCs w:val="24"/>
        </w:rPr>
        <w:t>madrasa</w:t>
      </w:r>
      <w:r w:rsidRPr="00C661E8">
        <w:rPr>
          <w:rFonts w:ascii="Garamond" w:hAnsi="Garamond"/>
          <w:color w:val="000000"/>
          <w:szCs w:val="24"/>
        </w:rPr>
        <w:t xml:space="preserve"> that urgently need support for school development, such as </w:t>
      </w:r>
      <w:proofErr w:type="spellStart"/>
      <w:r w:rsidRPr="00C661E8">
        <w:rPr>
          <w:rFonts w:ascii="Garamond" w:hAnsi="Garamond"/>
          <w:color w:val="000000"/>
          <w:szCs w:val="24"/>
        </w:rPr>
        <w:t>madarasah</w:t>
      </w:r>
      <w:proofErr w:type="spellEnd"/>
      <w:r w:rsidRPr="00C661E8">
        <w:rPr>
          <w:rFonts w:ascii="Garamond" w:hAnsi="Garamond"/>
          <w:color w:val="000000"/>
          <w:szCs w:val="24"/>
        </w:rPr>
        <w:t xml:space="preserve"> Aliyah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Madrasah Aliyah is a form of Islamic educational institution. In Islamic educational institutions, Islamic education is carried out, namely the process of human self-awareness, transfer of knowledge, and the formation of human behavior in a better direction through teachings derived from the Qur'an and Hadith.</w:t>
      </w:r>
      <w:r w:rsidRPr="00C661E8">
        <w:rPr>
          <w:rStyle w:val="FootnoteReference"/>
          <w:rFonts w:ascii="Garamond" w:hAnsi="Garamond"/>
          <w:color w:val="000000"/>
          <w:szCs w:val="24"/>
        </w:rPr>
        <w:footnoteReference w:id="12"/>
      </w:r>
      <w:r w:rsidRPr="00C661E8">
        <w:rPr>
          <w:rFonts w:ascii="Garamond" w:hAnsi="Garamond"/>
          <w:color w:val="000000"/>
          <w:szCs w:val="24"/>
        </w:rPr>
        <w:t xml:space="preserve"> Currently, more than 8000 Madrasah Aliyah are registered with the Directorate of Islamic Education, Ministry of Religion of the Republic of Indonesia.</w:t>
      </w:r>
      <w:r w:rsidRPr="00C661E8">
        <w:rPr>
          <w:rStyle w:val="FootnoteReference"/>
          <w:rFonts w:ascii="Garamond" w:hAnsi="Garamond"/>
          <w:color w:val="000000"/>
          <w:szCs w:val="24"/>
        </w:rPr>
        <w:footnoteReference w:id="13"/>
      </w:r>
      <w:r w:rsidRPr="00C661E8">
        <w:rPr>
          <w:rFonts w:ascii="Garamond" w:hAnsi="Garamond"/>
          <w:color w:val="000000"/>
          <w:szCs w:val="24"/>
        </w:rPr>
        <w:t xml:space="preserve"> The number of Madrasah Aliyah in Indonesia, which is not small, has financing by referring to the regulations that have been set by the government. </w:t>
      </w:r>
      <w:proofErr w:type="gramStart"/>
      <w:r w:rsidRPr="00C661E8">
        <w:rPr>
          <w:rFonts w:ascii="Garamond" w:hAnsi="Garamond"/>
          <w:color w:val="000000"/>
          <w:szCs w:val="24"/>
        </w:rPr>
        <w:t xml:space="preserve">Likewise with Madrasah Aliyah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w:t>
      </w:r>
      <w:proofErr w:type="gramEnd"/>
      <w:r w:rsidRPr="00C661E8">
        <w:rPr>
          <w:rFonts w:ascii="Garamond" w:hAnsi="Garamond"/>
          <w:color w:val="000000"/>
          <w:szCs w:val="24"/>
        </w:rPr>
        <w:t xml:space="preserve"> Sources of funding for Madrasah Aliyah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education come from the government in the form of the School Operational Assistance Fund (BOS) and school committees or student guardians. Madrasahs do not receive funding sources for assistance from the Jambi Province Regional Revenue and Expenditure Budget (APBD), foundations, stakeholders, cooperatives, production units, and madrasa canteens.</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According to the latest PP on National Education Standards number 57 of 2021, education funding consists of investment costs and personnel costs. Investment costs include land investment, provision of facilities and infrastructure, provision and development of Human Resources (HR) and fixed working capital. Meanwhile, operational costs consist of personnel and non-personnel.</w:t>
      </w:r>
      <w:r w:rsidRPr="00C661E8">
        <w:rPr>
          <w:rStyle w:val="FootnoteReference"/>
          <w:rFonts w:ascii="Garamond" w:hAnsi="Garamond"/>
          <w:color w:val="000000"/>
          <w:szCs w:val="24"/>
        </w:rPr>
        <w:footnoteReference w:id="14"/>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There is a difference with the previous regulation which separates personal costs from operational costs, so that education financing is divided into three aspects, namely investment costs, personal costs and operational costs. Basically it has the same substance as the previous rule. </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A more detailed explanation regarding investment financing and operational financing at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Kerinci Regency, Jambi Province is as follows:</w:t>
      </w:r>
    </w:p>
    <w:p w:rsidR="00C661E8" w:rsidRPr="00414A5D" w:rsidRDefault="00C661E8" w:rsidP="00414A5D">
      <w:pPr>
        <w:pStyle w:val="Body"/>
        <w:spacing w:after="120" w:line="240" w:lineRule="auto"/>
        <w:ind w:firstLine="0"/>
        <w:rPr>
          <w:rFonts w:ascii="Garamond" w:hAnsi="Garamond"/>
          <w:color w:val="000000"/>
          <w:szCs w:val="24"/>
          <w:lang w:val="id-ID"/>
        </w:rPr>
      </w:pPr>
      <w:proofErr w:type="gramStart"/>
      <w:r w:rsidRPr="00C661E8">
        <w:rPr>
          <w:rFonts w:ascii="Garamond" w:hAnsi="Garamond"/>
          <w:i/>
          <w:iCs/>
          <w:color w:val="000000"/>
          <w:szCs w:val="24"/>
        </w:rPr>
        <w:lastRenderedPageBreak/>
        <w:t xml:space="preserve">First, </w:t>
      </w:r>
      <w:r w:rsidRPr="00C661E8">
        <w:rPr>
          <w:rFonts w:ascii="Garamond" w:hAnsi="Garamond"/>
          <w:color w:val="000000"/>
          <w:szCs w:val="24"/>
        </w:rPr>
        <w:t xml:space="preserve">Investment Financing for Madrasah Aliyah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00414A5D">
        <w:rPr>
          <w:rFonts w:ascii="Garamond" w:hAnsi="Garamond"/>
          <w:color w:val="000000"/>
          <w:szCs w:val="24"/>
          <w:lang w:val="id-ID"/>
        </w:rPr>
        <w:t>.</w:t>
      </w:r>
      <w:proofErr w:type="gramEnd"/>
    </w:p>
    <w:p w:rsidR="00C661E8" w:rsidRPr="00C661E8" w:rsidRDefault="00C661E8" w:rsidP="00414A5D">
      <w:pPr>
        <w:pStyle w:val="Body"/>
        <w:spacing w:after="120" w:line="240" w:lineRule="auto"/>
        <w:ind w:firstLine="709"/>
        <w:rPr>
          <w:rFonts w:ascii="Garamond" w:hAnsi="Garamond"/>
          <w:color w:val="000000"/>
          <w:szCs w:val="24"/>
        </w:rPr>
      </w:pPr>
      <w:proofErr w:type="gramStart"/>
      <w:r w:rsidRPr="00C661E8">
        <w:rPr>
          <w:rFonts w:ascii="Garamond" w:hAnsi="Garamond"/>
          <w:color w:val="000000"/>
          <w:szCs w:val="24"/>
        </w:rPr>
        <w:t>Investment financing in Islamic economy many models are</w:t>
      </w:r>
      <w:proofErr w:type="gramEnd"/>
      <w:r w:rsidRPr="00C661E8">
        <w:rPr>
          <w:rFonts w:ascii="Garamond" w:hAnsi="Garamond"/>
          <w:color w:val="000000"/>
          <w:szCs w:val="24"/>
        </w:rPr>
        <w:t xml:space="preserve"> carried out, such as </w:t>
      </w:r>
      <w:proofErr w:type="spellStart"/>
      <w:r w:rsidRPr="00C661E8">
        <w:rPr>
          <w:rFonts w:ascii="Garamond" w:hAnsi="Garamond"/>
          <w:i/>
          <w:iCs/>
          <w:color w:val="000000"/>
          <w:szCs w:val="24"/>
        </w:rPr>
        <w:t>mudharabah</w:t>
      </w:r>
      <w:proofErr w:type="spellEnd"/>
      <w:r w:rsidRPr="00C661E8">
        <w:rPr>
          <w:rFonts w:ascii="Garamond" w:hAnsi="Garamond"/>
          <w:color w:val="000000"/>
          <w:szCs w:val="24"/>
        </w:rPr>
        <w:t xml:space="preserve">, </w:t>
      </w:r>
      <w:proofErr w:type="spellStart"/>
      <w:r w:rsidRPr="00C661E8">
        <w:rPr>
          <w:rFonts w:ascii="Garamond" w:hAnsi="Garamond"/>
          <w:i/>
          <w:iCs/>
          <w:color w:val="000000"/>
          <w:szCs w:val="24"/>
        </w:rPr>
        <w:t>musyarakah</w:t>
      </w:r>
      <w:proofErr w:type="spellEnd"/>
      <w:r w:rsidRPr="00C661E8">
        <w:rPr>
          <w:rFonts w:ascii="Garamond" w:hAnsi="Garamond"/>
          <w:color w:val="000000"/>
          <w:szCs w:val="24"/>
        </w:rPr>
        <w:t xml:space="preserve">, </w:t>
      </w:r>
      <w:proofErr w:type="spellStart"/>
      <w:r w:rsidRPr="00C661E8">
        <w:rPr>
          <w:rFonts w:ascii="Garamond" w:hAnsi="Garamond"/>
          <w:i/>
          <w:iCs/>
          <w:color w:val="000000"/>
          <w:szCs w:val="24"/>
        </w:rPr>
        <w:t>musyaqoh</w:t>
      </w:r>
      <w:proofErr w:type="spellEnd"/>
      <w:r w:rsidRPr="00C661E8">
        <w:rPr>
          <w:rFonts w:ascii="Garamond" w:hAnsi="Garamond"/>
          <w:color w:val="000000"/>
          <w:szCs w:val="24"/>
        </w:rPr>
        <w:t>, and so on. Various types of investments known in Islamic economics aimed at lenders can benefit from this capital, although sometimes it can also get losses. For this reason, there needs to be caution in providing financing so that there are no losses, especially considering the financing procedures carried out are appropriate or not.</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The financing procedure is considered very important to be carried out correctly so that there are no major risks that arise in the future.</w:t>
      </w:r>
      <w:r w:rsidRPr="00C661E8">
        <w:rPr>
          <w:rStyle w:val="FootnoteReference"/>
          <w:rFonts w:ascii="Garamond" w:hAnsi="Garamond"/>
          <w:color w:val="000000"/>
          <w:szCs w:val="24"/>
        </w:rPr>
        <w:footnoteReference w:id="15"/>
      </w:r>
      <w:r w:rsidRPr="00C661E8">
        <w:rPr>
          <w:rFonts w:ascii="Garamond" w:hAnsi="Garamond"/>
          <w:color w:val="000000"/>
          <w:szCs w:val="24"/>
        </w:rPr>
        <w:t xml:space="preserve"> There are four things that cover investment financing, ranging from land investment, provision of facilities and infrastructure, human resource development, to working capital, which remains the focus of this investment cost. Investment financing must not violate the rules that have been set. The </w:t>
      </w:r>
      <w:r w:rsidRPr="00414A5D">
        <w:rPr>
          <w:rFonts w:ascii="Garamond" w:hAnsi="Garamond"/>
          <w:i/>
          <w:color w:val="000000"/>
          <w:szCs w:val="24"/>
        </w:rPr>
        <w:t>madrasa</w:t>
      </w:r>
      <w:r w:rsidRPr="00C661E8">
        <w:rPr>
          <w:rFonts w:ascii="Garamond" w:hAnsi="Garamond"/>
          <w:color w:val="000000"/>
          <w:szCs w:val="24"/>
        </w:rPr>
        <w:t xml:space="preserve"> can make developments but do not go out of the corridor of the rules. </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In essence, the financing of an educational unit cannot be exactly the same from one another. Of course there will be adjustments to the natural, social, economic, and other conditions that exist in the area where the school was founded. The condition of students and other human resources in schools is no exception, such as educators and education staff. Conditions like this also affect the development of financing in an educational unit.</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There is currently no funding for </w:t>
      </w:r>
      <w:r w:rsidRPr="00414A5D">
        <w:rPr>
          <w:rFonts w:ascii="Garamond" w:hAnsi="Garamond"/>
          <w:i/>
          <w:color w:val="000000"/>
          <w:szCs w:val="24"/>
        </w:rPr>
        <w:t>madrasa</w:t>
      </w:r>
      <w:r w:rsidRPr="00C661E8">
        <w:rPr>
          <w:rFonts w:ascii="Garamond" w:hAnsi="Garamond"/>
          <w:color w:val="000000"/>
          <w:szCs w:val="24"/>
        </w:rPr>
        <w:t xml:space="preserve"> investment in the form of land investment in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given the inadequate financial condition for this. Madrasas are more focused on the construction and development of buildings that have been completed in previous years. Currently, in addition to classrooms, administrative rooms, and so on,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has been able to utilize two places of worship, namely a special prayer room for madrasa personnel and students, and the </w:t>
      </w:r>
      <w:proofErr w:type="spellStart"/>
      <w:r w:rsidRPr="00C661E8">
        <w:rPr>
          <w:rFonts w:ascii="Garamond" w:hAnsi="Garamond"/>
          <w:color w:val="000000"/>
          <w:szCs w:val="24"/>
        </w:rPr>
        <w:t>ar-Raudhah</w:t>
      </w:r>
      <w:proofErr w:type="spellEnd"/>
      <w:r w:rsidRPr="00C661E8">
        <w:rPr>
          <w:rFonts w:ascii="Garamond" w:hAnsi="Garamond"/>
          <w:color w:val="000000"/>
          <w:szCs w:val="24"/>
        </w:rPr>
        <w:t xml:space="preserve"> mosque, which is not only intended for madrasa personnel but also allowed for the surrounding community. </w:t>
      </w:r>
      <w:proofErr w:type="gramStart"/>
      <w:r w:rsidRPr="00C661E8">
        <w:rPr>
          <w:rFonts w:ascii="Garamond" w:hAnsi="Garamond"/>
          <w:color w:val="000000"/>
          <w:szCs w:val="24"/>
        </w:rPr>
        <w:t>madrasas</w:t>
      </w:r>
      <w:proofErr w:type="gramEnd"/>
      <w:r w:rsidRPr="00C661E8">
        <w:rPr>
          <w:rFonts w:ascii="Garamond" w:hAnsi="Garamond"/>
          <w:color w:val="000000"/>
          <w:szCs w:val="24"/>
        </w:rPr>
        <w:t xml:space="preserve"> who want to worship in this mosque. </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Funding for facilities and infrastructure is used for the construction of sports fields with adequate equipment, the construction of a clean and healthy madrasa canteen, the Intra Madrasah Student Organization (OSIM) room, the Madrasah Health Unit (UKM) room. In addition, investment financing in learning facilities such as teaching aids, textbooks, CDs and learning modules, </w:t>
      </w:r>
      <w:r w:rsidRPr="00C661E8">
        <w:rPr>
          <w:rFonts w:ascii="Garamond" w:hAnsi="Garamond"/>
          <w:color w:val="000000"/>
          <w:szCs w:val="24"/>
        </w:rPr>
        <w:lastRenderedPageBreak/>
        <w:t>dictionaries, globes and maps, encyclopedias, computers, as well as the procurement of learning furniture such as tables, chairs, and blackboards is also appropriate for use in the learning process.</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For the development of Human Resources, the development of financing carried out by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is to encourage teachers to participate in Teacher Working Groups (KKG) at the Madrasah level by providing transportation, consumption assistance and so on. By actively participating in this activity, it is hoped that teachers will become more professional in teaching, mastering methodical didactics, compiling teaching tools according to the latest progress, discussing solutions with fellow teachers regarding the teaching problems faced, and integrating various local wisdoms in the content of learning materials. This is considered very important for improving the ability of teachers, the quality of learning, and bringing progress to madrasas.</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Not only playing a role in the KKG, in order to improve the competence of educators and education staff in the Madrasah environment,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issued funding to organize various relevant activities such as workshops, seminars, and training activities by raising special themes needed by educators and education staff in supporting work professionalism.</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As a form of madrasa support for educators and education staff who have a passion for continuing education, adding insight and knowledge by participating in advanced studies such as master's and doctoral levels, madrasas provide not only immaterial support in the form of enthusiasm and motivation, but also material assistance in the form of tuition fees.</w:t>
      </w:r>
      <w:r w:rsidR="00414A5D">
        <w:rPr>
          <w:rFonts w:ascii="Garamond" w:hAnsi="Garamond"/>
          <w:color w:val="000000"/>
          <w:szCs w:val="24"/>
          <w:lang w:val="id-ID"/>
        </w:rPr>
        <w:t xml:space="preserve"> </w:t>
      </w:r>
      <w:r w:rsidR="00414A5D" w:rsidRPr="00C661E8">
        <w:rPr>
          <w:rFonts w:ascii="Garamond" w:hAnsi="Garamond"/>
          <w:color w:val="000000"/>
          <w:szCs w:val="24"/>
        </w:rPr>
        <w:t xml:space="preserve">Demands </w:t>
      </w:r>
      <w:r w:rsidRPr="00C661E8">
        <w:rPr>
          <w:rFonts w:ascii="Garamond" w:hAnsi="Garamond"/>
          <w:color w:val="000000"/>
          <w:szCs w:val="24"/>
        </w:rPr>
        <w:t xml:space="preserve">output and outcome from further studies taken by educators and teaching staff are when they complete further studies and return to madrasas, are able to have good and quality performance, and are ready to play an active role in advancing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w:t>
      </w:r>
    </w:p>
    <w:p w:rsidR="00C661E8" w:rsidRPr="00414A5D" w:rsidRDefault="00C661E8" w:rsidP="00414A5D">
      <w:pPr>
        <w:pStyle w:val="Body"/>
        <w:spacing w:after="120" w:line="240" w:lineRule="auto"/>
        <w:ind w:firstLine="709"/>
        <w:rPr>
          <w:rFonts w:ascii="Garamond" w:hAnsi="Garamond"/>
          <w:color w:val="000000"/>
          <w:szCs w:val="24"/>
          <w:lang w:val="id-ID"/>
        </w:rPr>
      </w:pPr>
      <w:r w:rsidRPr="00C661E8">
        <w:rPr>
          <w:rFonts w:ascii="Garamond" w:hAnsi="Garamond"/>
          <w:color w:val="000000"/>
          <w:szCs w:val="24"/>
        </w:rPr>
        <w:t>In line with financial support for educators and education staff, students also receive tuition assistance, especially for underprivileged students known as poor scholarships, and students with academic and non-academic achievements known as merit scholarships. This is done so that all students can continue to study without the burden of thinking about the lack of school fees they have.</w:t>
      </w:r>
    </w:p>
    <w:p w:rsidR="00C661E8" w:rsidRPr="00C661E8" w:rsidRDefault="00C661E8" w:rsidP="00C661E8">
      <w:pPr>
        <w:pStyle w:val="Body"/>
        <w:spacing w:after="120" w:line="240" w:lineRule="auto"/>
        <w:ind w:firstLine="0"/>
        <w:rPr>
          <w:rFonts w:ascii="Garamond" w:hAnsi="Garamond"/>
          <w:b/>
          <w:bCs/>
          <w:color w:val="000000"/>
          <w:szCs w:val="24"/>
        </w:rPr>
      </w:pPr>
      <w:r w:rsidRPr="00C661E8">
        <w:rPr>
          <w:rFonts w:ascii="Garamond" w:hAnsi="Garamond"/>
          <w:i/>
          <w:iCs/>
          <w:color w:val="000000"/>
          <w:szCs w:val="24"/>
        </w:rPr>
        <w:t xml:space="preserve">Second, </w:t>
      </w:r>
      <w:r w:rsidRPr="00C661E8">
        <w:rPr>
          <w:rFonts w:ascii="Garamond" w:hAnsi="Garamond"/>
          <w:color w:val="000000"/>
          <w:szCs w:val="24"/>
        </w:rPr>
        <w:t xml:space="preserve">Operational Financing at Madrasah Aliyah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Smooth operation is inseparable from capital, so that business activities are not hampered in achieving goals, such as providing </w:t>
      </w:r>
      <w:proofErr w:type="spellStart"/>
      <w:r w:rsidRPr="00C661E8">
        <w:rPr>
          <w:rFonts w:ascii="Garamond" w:hAnsi="Garamond"/>
          <w:i/>
          <w:iCs/>
          <w:color w:val="000000"/>
          <w:szCs w:val="24"/>
        </w:rPr>
        <w:t>ujrah</w:t>
      </w:r>
      <w:proofErr w:type="spellEnd"/>
      <w:r w:rsidRPr="00C661E8">
        <w:rPr>
          <w:rFonts w:ascii="Garamond" w:hAnsi="Garamond"/>
          <w:color w:val="000000"/>
          <w:szCs w:val="24"/>
        </w:rPr>
        <w:t xml:space="preserve"> (wages) to employees who have sacrificed energy and time in helping smooth business processes.  Similarly, Madrasah Aliyah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implements </w:t>
      </w:r>
      <w:r w:rsidRPr="00C661E8">
        <w:rPr>
          <w:rFonts w:ascii="Garamond" w:hAnsi="Garamond"/>
          <w:color w:val="000000"/>
          <w:szCs w:val="24"/>
        </w:rPr>
        <w:lastRenderedPageBreak/>
        <w:t>operational financing, in line with the principles of Islamic economics.</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The application of financing is directly related to the economy and finance,</w:t>
      </w:r>
      <w:r w:rsidRPr="00C661E8">
        <w:rPr>
          <w:rStyle w:val="FootnoteReference"/>
          <w:rFonts w:ascii="Garamond" w:hAnsi="Garamond"/>
          <w:color w:val="000000"/>
          <w:szCs w:val="24"/>
        </w:rPr>
        <w:footnoteReference w:id="16"/>
      </w:r>
      <w:r w:rsidRPr="00C661E8">
        <w:rPr>
          <w:rFonts w:ascii="Garamond" w:hAnsi="Garamond"/>
          <w:color w:val="000000"/>
          <w:szCs w:val="24"/>
        </w:rPr>
        <w:t xml:space="preserve"> namely the use of Madrasah funds that have been determined. Operational financing is related to personnel and non-personnel costs. Personnel costs in the form of salaries of educators and education personnel as well as allowances attached to them. Meanwhile, non-personnel costs are in the form of consumable educational materials or equipment, and indirect costs are in the form of power, water, telecommunication services, maintenance of facilities and infrastructure, overtime pay, transportation, consumption, taxes, insurance, and so on.</w:t>
      </w:r>
      <w:r w:rsidRPr="00C661E8">
        <w:rPr>
          <w:rStyle w:val="FootnoteReference"/>
          <w:rFonts w:ascii="Garamond" w:hAnsi="Garamond"/>
          <w:color w:val="000000"/>
          <w:szCs w:val="24"/>
        </w:rPr>
        <w:footnoteReference w:id="17"/>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The personnel costs related to the salaries of educators and education </w:t>
      </w:r>
      <w:proofErr w:type="gramStart"/>
      <w:r w:rsidRPr="00C661E8">
        <w:rPr>
          <w:rFonts w:ascii="Garamond" w:hAnsi="Garamond"/>
          <w:color w:val="000000"/>
          <w:szCs w:val="24"/>
        </w:rPr>
        <w:t xml:space="preserve">staff at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are</w:t>
      </w:r>
      <w:proofErr w:type="gramEnd"/>
      <w:r w:rsidRPr="00C661E8">
        <w:rPr>
          <w:rFonts w:ascii="Garamond" w:hAnsi="Garamond"/>
          <w:color w:val="000000"/>
          <w:szCs w:val="24"/>
        </w:rPr>
        <w:t xml:space="preserve"> paid from the education salary budget that has been determined, as well as incentives, transportation, and other allowances. All of this is paid on time, to appreciate and appreciate the dedication in advancing education, especially at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This funding is also paid on time, so that unwanted conflicts do not occur, considering that every educator and teaching staff has a family that must be financed by relying on salaries from madrasas.</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Madrasah Aliyah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imposes several costs on students, such as the cost of the physical construction of the Madrasa, the cost of study tours, the cost of the madrasa farewell event. All these fees do not have to be paid at once, but can be paid according to a schedule determined by the madrasa. Some of these costs are charged to students, because they are not included in the madrasah budget. In making decisions and determining funds from the community, the head of the madrasa does not decide unilaterally, but through deliberation involving the leadership of the foundation, stakeholders, committees, teachers, education staff, and students.</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Not only charging students various fees, madrasas also facilitate students in various student organization activities such as scouts, Intra Madrasah Student Organization (OSIM), Young Indonesia Red Cross Society (PMR), and extracurricular activities such as </w:t>
      </w:r>
      <w:proofErr w:type="spellStart"/>
      <w:r w:rsidRPr="00C661E8">
        <w:rPr>
          <w:rFonts w:ascii="Garamond" w:hAnsi="Garamond"/>
          <w:color w:val="000000"/>
          <w:szCs w:val="24"/>
        </w:rPr>
        <w:t>paskibraka</w:t>
      </w:r>
      <w:proofErr w:type="spellEnd"/>
      <w:r w:rsidRPr="00C661E8">
        <w:rPr>
          <w:rFonts w:ascii="Garamond" w:hAnsi="Garamond"/>
          <w:color w:val="000000"/>
          <w:szCs w:val="24"/>
        </w:rPr>
        <w:t xml:space="preserve">, learning recitations of the Koran, and reading the yellow book. For these activities, madrasas budget funds that can be used to bring in experts as professional trainers so that students are able to acquire competent theoretical knowledge and practical </w:t>
      </w:r>
      <w:proofErr w:type="gramStart"/>
      <w:r w:rsidRPr="00C661E8">
        <w:rPr>
          <w:rFonts w:ascii="Garamond" w:hAnsi="Garamond"/>
          <w:color w:val="000000"/>
          <w:szCs w:val="24"/>
        </w:rPr>
        <w:t>skills,</w:t>
      </w:r>
      <w:proofErr w:type="gramEnd"/>
      <w:r w:rsidRPr="00C661E8">
        <w:rPr>
          <w:rFonts w:ascii="Garamond" w:hAnsi="Garamond"/>
          <w:color w:val="000000"/>
          <w:szCs w:val="24"/>
        </w:rPr>
        <w:t xml:space="preserve"> then be able to </w:t>
      </w:r>
      <w:r w:rsidRPr="00C661E8">
        <w:rPr>
          <w:rFonts w:ascii="Garamond" w:hAnsi="Garamond"/>
          <w:color w:val="000000"/>
          <w:szCs w:val="24"/>
        </w:rPr>
        <w:lastRenderedPageBreak/>
        <w:t xml:space="preserve">compete among students at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and beyond. Likewise, in the case of health workers, they are also brought to madrasas.</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To take part in competitions between students inside and outside the school, madrasas incur fees that are not charged to students, but all are charged to madrasas, ranging from registration fees, consumption, ATK, and so on. All ATK in competitions and learning activities are provided by the madrasa.</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All consumable materials and equipment for practicum, cleaning, health operations, and extracurricular activities are financed by the madrasa with the previously budgeted costs. Consumables become a necessity that is quite urgent when needed, for that their availability must be a concern.</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So that all madrasa activities can be well organized, and the extent to which achievements are obtained, as well as what obstacles are faced, it is necessary to have a meeting or deliberation by presenting various school personnel. For this reason, madrasas spend money to hold meetings with fellow leaders, teachers, education staff, student guardians, and students, namely the New Student Admissions (PPDB) meeting, semester evaluations, grade promotions, graduation, coordination meetings, problem solving, student guardian meetings, etc.</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Madrasah principals, deputy madrasa heads, teachers, education staff are also borne by the madrasah, which includes transportation costs, meals, and lodging. This is paid in accordance with the rules, namely presenting proof of travel, and the nominal amount received, in accordance with applicable regulations. Likewise, overtime activities and consumption of various madrasa activities are financed by the madrasa itself.</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To continue to benefit from the facilities and infrastructure already owned by the madrasa, the madrasa does not hesitate to pay for the maintenance of madrasa assets, be it madrasah buildings, classrooms, administrative rooms, libraries, mosques, and other infrastructure as well as existing learning facilities such as props, textbooks, modules, dictionaries, and others. Likewise, so that madrasas can always live and operate as they should, schools spend money to be able to obtain electricity, telephone, water, school internet, and student internet quotas. </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Madrasah manage all education financing at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in a systematic, efficient, transparent and accountable manner. This can be seen from the madrasa financial management accountability reports made to the government, foundation leaders, school personnel, stakeholders, committees, and the community.</w:t>
      </w:r>
    </w:p>
    <w:p w:rsidR="00C661E8" w:rsidRPr="00C661E8" w:rsidRDefault="00C661E8" w:rsidP="00C661E8">
      <w:pPr>
        <w:pStyle w:val="Body"/>
        <w:spacing w:after="120" w:line="240" w:lineRule="auto"/>
        <w:ind w:firstLine="851"/>
        <w:rPr>
          <w:rFonts w:ascii="Garamond" w:hAnsi="Garamond"/>
          <w:color w:val="000000"/>
          <w:szCs w:val="24"/>
        </w:rPr>
      </w:pPr>
    </w:p>
    <w:p w:rsidR="00C661E8" w:rsidRPr="00C661E8" w:rsidRDefault="00C661E8" w:rsidP="00C661E8">
      <w:pPr>
        <w:pStyle w:val="Body"/>
        <w:spacing w:after="120" w:line="240" w:lineRule="auto"/>
        <w:ind w:firstLine="0"/>
        <w:rPr>
          <w:rFonts w:ascii="Garamond" w:hAnsi="Garamond"/>
          <w:b/>
          <w:bCs/>
          <w:color w:val="000000"/>
          <w:szCs w:val="24"/>
        </w:rPr>
      </w:pPr>
      <w:r w:rsidRPr="00C661E8">
        <w:rPr>
          <w:rFonts w:ascii="Garamond" w:hAnsi="Garamond"/>
          <w:b/>
          <w:bCs/>
          <w:color w:val="000000"/>
          <w:szCs w:val="24"/>
        </w:rPr>
        <w:lastRenderedPageBreak/>
        <w:t xml:space="preserve">Consequences and Impacts of Financing Policies that have been implemented at Madrasah Aliyah Nurul </w:t>
      </w:r>
      <w:proofErr w:type="spellStart"/>
      <w:r w:rsidRPr="00C661E8">
        <w:rPr>
          <w:rFonts w:ascii="Garamond" w:hAnsi="Garamond"/>
          <w:b/>
          <w:bCs/>
          <w:color w:val="000000"/>
          <w:szCs w:val="24"/>
        </w:rPr>
        <w:t>Haq</w:t>
      </w:r>
      <w:proofErr w:type="spellEnd"/>
      <w:r w:rsidRPr="00C661E8">
        <w:rPr>
          <w:rFonts w:ascii="Garamond" w:hAnsi="Garamond"/>
          <w:b/>
          <w:bCs/>
          <w:color w:val="000000"/>
          <w:szCs w:val="24"/>
        </w:rPr>
        <w:t xml:space="preserve"> </w:t>
      </w:r>
      <w:proofErr w:type="spellStart"/>
      <w:r w:rsidRPr="00C661E8">
        <w:rPr>
          <w:rFonts w:ascii="Garamond" w:hAnsi="Garamond"/>
          <w:b/>
          <w:bCs/>
          <w:color w:val="000000"/>
          <w:szCs w:val="24"/>
        </w:rPr>
        <w:t>Semurup</w:t>
      </w:r>
      <w:proofErr w:type="spellEnd"/>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The educational financing policies that have been implemented in an educational unit have an impact on the school environment and the Human Resources in the school. The same thing happened at MA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Various madrasa financing policies affect various aspects, namely as follows:</w:t>
      </w:r>
    </w:p>
    <w:p w:rsidR="00C661E8" w:rsidRPr="00C661E8" w:rsidRDefault="00C661E8" w:rsidP="00C661E8">
      <w:pPr>
        <w:pStyle w:val="Body"/>
        <w:spacing w:after="120" w:line="240" w:lineRule="auto"/>
        <w:ind w:firstLine="0"/>
        <w:rPr>
          <w:rFonts w:ascii="Garamond" w:hAnsi="Garamond"/>
          <w:color w:val="000000"/>
          <w:szCs w:val="24"/>
        </w:rPr>
      </w:pPr>
      <w:r w:rsidRPr="00C661E8">
        <w:rPr>
          <w:rFonts w:ascii="Garamond" w:hAnsi="Garamond"/>
          <w:i/>
          <w:iCs/>
          <w:color w:val="000000"/>
          <w:szCs w:val="24"/>
        </w:rPr>
        <w:t>First</w:t>
      </w:r>
      <w:r w:rsidRPr="00C661E8">
        <w:rPr>
          <w:rFonts w:ascii="Garamond" w:hAnsi="Garamond"/>
          <w:color w:val="000000"/>
          <w:szCs w:val="24"/>
        </w:rPr>
        <w:t>, Sharia Economy</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The financing practice carried out by Madrasah Aliyah Nurul </w:t>
      </w:r>
      <w:proofErr w:type="spellStart"/>
      <w:r w:rsidRPr="00C661E8">
        <w:rPr>
          <w:rFonts w:ascii="Garamond" w:hAnsi="Garamond"/>
          <w:color w:val="000000"/>
          <w:szCs w:val="24"/>
        </w:rPr>
        <w:t>Haq</w:t>
      </w:r>
      <w:proofErr w:type="spellEnd"/>
      <w:r w:rsidRPr="00C661E8">
        <w:rPr>
          <w:rFonts w:ascii="Garamond" w:hAnsi="Garamond"/>
          <w:color w:val="000000"/>
          <w:szCs w:val="24"/>
        </w:rPr>
        <w:t xml:space="preserve"> </w:t>
      </w:r>
      <w:proofErr w:type="spellStart"/>
      <w:r w:rsidRPr="00C661E8">
        <w:rPr>
          <w:rFonts w:ascii="Garamond" w:hAnsi="Garamond"/>
          <w:color w:val="000000"/>
          <w:szCs w:val="24"/>
        </w:rPr>
        <w:t>Semurup</w:t>
      </w:r>
      <w:proofErr w:type="spellEnd"/>
      <w:r w:rsidRPr="00C661E8">
        <w:rPr>
          <w:rFonts w:ascii="Garamond" w:hAnsi="Garamond"/>
          <w:color w:val="000000"/>
          <w:szCs w:val="24"/>
        </w:rPr>
        <w:t xml:space="preserve">, has an impact in </w:t>
      </w:r>
      <w:r w:rsidRPr="00C661E8">
        <w:rPr>
          <w:rFonts w:ascii="Garamond" w:hAnsi="Garamond"/>
          <w:i/>
          <w:iCs/>
          <w:color w:val="000000"/>
          <w:szCs w:val="24"/>
        </w:rPr>
        <w:t>muamalah</w:t>
      </w:r>
      <w:r w:rsidRPr="00C661E8">
        <w:rPr>
          <w:rFonts w:ascii="Garamond" w:hAnsi="Garamond"/>
          <w:color w:val="000000"/>
          <w:szCs w:val="24"/>
        </w:rPr>
        <w:t xml:space="preserve"> activities, every transaction is avoided from elements of </w:t>
      </w:r>
      <w:proofErr w:type="spellStart"/>
      <w:r w:rsidRPr="00C661E8">
        <w:rPr>
          <w:rFonts w:ascii="Garamond" w:hAnsi="Garamond"/>
          <w:i/>
          <w:iCs/>
          <w:color w:val="000000"/>
          <w:szCs w:val="24"/>
        </w:rPr>
        <w:t>Maysir</w:t>
      </w:r>
      <w:proofErr w:type="spellEnd"/>
      <w:r w:rsidRPr="00C661E8">
        <w:rPr>
          <w:rFonts w:ascii="Garamond" w:hAnsi="Garamond"/>
          <w:color w:val="000000"/>
          <w:szCs w:val="24"/>
        </w:rPr>
        <w:t xml:space="preserve">, </w:t>
      </w:r>
      <w:proofErr w:type="spellStart"/>
      <w:r w:rsidRPr="00C661E8">
        <w:rPr>
          <w:rFonts w:ascii="Garamond" w:hAnsi="Garamond"/>
          <w:i/>
          <w:iCs/>
          <w:color w:val="000000"/>
          <w:szCs w:val="24"/>
        </w:rPr>
        <w:t>Gharar</w:t>
      </w:r>
      <w:proofErr w:type="spellEnd"/>
      <w:r w:rsidRPr="00C661E8">
        <w:rPr>
          <w:rFonts w:ascii="Garamond" w:hAnsi="Garamond"/>
          <w:color w:val="000000"/>
          <w:szCs w:val="24"/>
        </w:rPr>
        <w:t xml:space="preserve">, Haram, and Riba (MAGHRIB), when these elements are able to be kept properly and correctly, in the future it will become </w:t>
      </w:r>
      <w:proofErr w:type="spellStart"/>
      <w:r w:rsidRPr="00C661E8">
        <w:rPr>
          <w:rFonts w:ascii="Garamond" w:hAnsi="Garamond"/>
          <w:i/>
          <w:iCs/>
          <w:color w:val="000000"/>
          <w:szCs w:val="24"/>
        </w:rPr>
        <w:t>ibrah</w:t>
      </w:r>
      <w:proofErr w:type="spellEnd"/>
      <w:r w:rsidRPr="00C661E8">
        <w:rPr>
          <w:rFonts w:ascii="Garamond" w:hAnsi="Garamond"/>
          <w:color w:val="000000"/>
          <w:szCs w:val="24"/>
        </w:rPr>
        <w:t xml:space="preserve"> (lessons) for other private madrasah.</w:t>
      </w:r>
    </w:p>
    <w:p w:rsidR="00C661E8" w:rsidRPr="00C661E8" w:rsidRDefault="00C661E8" w:rsidP="00C661E8">
      <w:pPr>
        <w:pStyle w:val="Body"/>
        <w:spacing w:after="120" w:line="240" w:lineRule="auto"/>
        <w:ind w:firstLine="0"/>
        <w:rPr>
          <w:rFonts w:ascii="Garamond" w:hAnsi="Garamond"/>
          <w:color w:val="000000"/>
          <w:szCs w:val="24"/>
        </w:rPr>
      </w:pPr>
      <w:proofErr w:type="gramStart"/>
      <w:r w:rsidRPr="00C661E8">
        <w:rPr>
          <w:rFonts w:ascii="Garamond" w:hAnsi="Garamond"/>
          <w:i/>
          <w:iCs/>
          <w:color w:val="000000"/>
          <w:szCs w:val="24"/>
        </w:rPr>
        <w:t xml:space="preserve">Second, </w:t>
      </w:r>
      <w:r w:rsidRPr="00C661E8">
        <w:rPr>
          <w:rFonts w:ascii="Garamond" w:hAnsi="Garamond"/>
          <w:color w:val="000000"/>
          <w:szCs w:val="24"/>
        </w:rPr>
        <w:t>educators and education personnel.</w:t>
      </w:r>
      <w:proofErr w:type="gramEnd"/>
      <w:r w:rsidRPr="00C661E8">
        <w:rPr>
          <w:rFonts w:ascii="Garamond" w:hAnsi="Garamond"/>
          <w:color w:val="000000"/>
          <w:szCs w:val="24"/>
        </w:rPr>
        <w:t xml:space="preserve"> </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 xml:space="preserve">The policy of paying salaries, incentives, transport and other allowances from the education salary budget has helped provide sufficiency for educators and education personnel. </w:t>
      </w:r>
      <w:proofErr w:type="gramStart"/>
      <w:r w:rsidRPr="00C661E8">
        <w:rPr>
          <w:rFonts w:ascii="Garamond" w:hAnsi="Garamond"/>
          <w:color w:val="000000"/>
          <w:szCs w:val="24"/>
        </w:rPr>
        <w:t>Likewise with the financing of various activities such as Teachers Working Group (KKG), seminars, training, workshops, and so on.</w:t>
      </w:r>
      <w:proofErr w:type="gramEnd"/>
      <w:r w:rsidRPr="00C661E8">
        <w:rPr>
          <w:rFonts w:ascii="Garamond" w:hAnsi="Garamond"/>
          <w:color w:val="000000"/>
          <w:szCs w:val="24"/>
        </w:rPr>
        <w:t xml:space="preserve"> This financial adequacy is accompanied by increasing the ability of teachers and education personnel in the professions they are involved in, such as the ability in didactic methods for educators and accuracy in managing school administration for education staff.</w:t>
      </w:r>
    </w:p>
    <w:p w:rsidR="00C661E8" w:rsidRPr="00C661E8" w:rsidRDefault="00C661E8" w:rsidP="00C661E8">
      <w:pPr>
        <w:pStyle w:val="Body"/>
        <w:spacing w:after="120" w:line="240" w:lineRule="auto"/>
        <w:ind w:firstLine="0"/>
        <w:rPr>
          <w:rFonts w:ascii="Garamond" w:hAnsi="Garamond"/>
          <w:color w:val="000000"/>
          <w:szCs w:val="24"/>
        </w:rPr>
      </w:pPr>
      <w:proofErr w:type="gramStart"/>
      <w:r w:rsidRPr="00C661E8">
        <w:rPr>
          <w:rFonts w:ascii="Garamond" w:hAnsi="Garamond"/>
          <w:i/>
          <w:iCs/>
          <w:color w:val="000000"/>
          <w:szCs w:val="24"/>
        </w:rPr>
        <w:t>Third</w:t>
      </w:r>
      <w:r w:rsidRPr="00C661E8">
        <w:rPr>
          <w:rFonts w:ascii="Garamond" w:hAnsi="Garamond"/>
          <w:color w:val="000000"/>
          <w:szCs w:val="24"/>
        </w:rPr>
        <w:t>, the school environment.</w:t>
      </w:r>
      <w:proofErr w:type="gramEnd"/>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The madrasa policy to use financing for madrasah cleanliness makes the madrasa environment comfortable for all madrasa personnel to use. If the comfort has been felt, then it makes you feel at home to spend time, especially working hours at the madrasa. Then with this comfort will also give birth to harmony between fellow school personnel. With well-implemented financing management, madrasa governance becomes more systematic, measurable, and orderly.</w:t>
      </w:r>
    </w:p>
    <w:p w:rsidR="00C661E8" w:rsidRPr="00C661E8" w:rsidRDefault="00C661E8" w:rsidP="00C661E8">
      <w:pPr>
        <w:pStyle w:val="Body"/>
        <w:spacing w:after="120" w:line="240" w:lineRule="auto"/>
        <w:ind w:firstLine="0"/>
        <w:rPr>
          <w:rFonts w:ascii="Garamond" w:hAnsi="Garamond"/>
          <w:color w:val="000000"/>
          <w:szCs w:val="24"/>
        </w:rPr>
      </w:pPr>
      <w:proofErr w:type="gramStart"/>
      <w:r w:rsidRPr="00C661E8">
        <w:rPr>
          <w:rFonts w:ascii="Garamond" w:hAnsi="Garamond"/>
          <w:i/>
          <w:iCs/>
          <w:color w:val="000000"/>
          <w:szCs w:val="24"/>
        </w:rPr>
        <w:t>Fourth,</w:t>
      </w:r>
      <w:r w:rsidRPr="00C661E8">
        <w:rPr>
          <w:rFonts w:ascii="Garamond" w:hAnsi="Garamond"/>
          <w:color w:val="000000"/>
          <w:szCs w:val="24"/>
        </w:rPr>
        <w:t xml:space="preserve"> Learning Activities.</w:t>
      </w:r>
      <w:proofErr w:type="gramEnd"/>
      <w:r w:rsidRPr="00C661E8">
        <w:rPr>
          <w:rFonts w:ascii="Garamond" w:hAnsi="Garamond"/>
          <w:color w:val="000000"/>
          <w:szCs w:val="24"/>
        </w:rPr>
        <w:t xml:space="preserve"> </w:t>
      </w:r>
    </w:p>
    <w:p w:rsidR="00C661E8" w:rsidRPr="00C661E8" w:rsidRDefault="00C661E8" w:rsidP="00414A5D">
      <w:pPr>
        <w:pStyle w:val="Body"/>
        <w:spacing w:after="120" w:line="240" w:lineRule="auto"/>
        <w:ind w:firstLine="709"/>
        <w:rPr>
          <w:rFonts w:ascii="Garamond" w:hAnsi="Garamond"/>
          <w:color w:val="000000"/>
          <w:szCs w:val="24"/>
        </w:rPr>
      </w:pPr>
      <w:r w:rsidRPr="00C661E8">
        <w:rPr>
          <w:rFonts w:ascii="Garamond" w:hAnsi="Garamond"/>
          <w:color w:val="000000"/>
          <w:szCs w:val="24"/>
        </w:rPr>
        <w:t>Madrasa policies are to finance various needs in the implementation of learning activities, ranging from the procurement of proper school furniture such as chairs, tables, and blackboards, to using fees to purchase the necessary facilities such as teaching aids, textbooks, learning CDs, learning modules, dictionaries, globes, maps, encyclopedias, and computers, make learning activities more interesting, meaningful, effective, and efficient.</w:t>
      </w:r>
    </w:p>
    <w:p w:rsidR="00C661E8" w:rsidRPr="00C661E8" w:rsidRDefault="00C661E8" w:rsidP="00C661E8">
      <w:pPr>
        <w:pStyle w:val="Body"/>
        <w:spacing w:after="120" w:line="240" w:lineRule="auto"/>
        <w:ind w:firstLine="0"/>
        <w:rPr>
          <w:rFonts w:ascii="Garamond" w:hAnsi="Garamond"/>
          <w:color w:val="000000"/>
          <w:szCs w:val="24"/>
        </w:rPr>
      </w:pPr>
      <w:proofErr w:type="gramStart"/>
      <w:r w:rsidRPr="00C661E8">
        <w:rPr>
          <w:rFonts w:ascii="Garamond" w:hAnsi="Garamond"/>
          <w:i/>
          <w:iCs/>
          <w:color w:val="000000"/>
          <w:szCs w:val="24"/>
        </w:rPr>
        <w:lastRenderedPageBreak/>
        <w:t>Fifth</w:t>
      </w:r>
      <w:r w:rsidRPr="00C661E8">
        <w:rPr>
          <w:rFonts w:ascii="Garamond" w:hAnsi="Garamond"/>
          <w:color w:val="000000"/>
          <w:szCs w:val="24"/>
        </w:rPr>
        <w:t>, students.</w:t>
      </w:r>
      <w:proofErr w:type="gramEnd"/>
      <w:r w:rsidRPr="00C661E8">
        <w:rPr>
          <w:rFonts w:ascii="Garamond" w:hAnsi="Garamond"/>
          <w:color w:val="000000"/>
          <w:szCs w:val="24"/>
        </w:rPr>
        <w:t xml:space="preserve"> </w:t>
      </w:r>
    </w:p>
    <w:p w:rsidR="00C661E8" w:rsidRPr="00414A5D" w:rsidRDefault="00C661E8" w:rsidP="00414A5D">
      <w:pPr>
        <w:pStyle w:val="Body"/>
        <w:spacing w:after="120" w:line="240" w:lineRule="auto"/>
        <w:ind w:firstLine="709"/>
        <w:rPr>
          <w:rFonts w:ascii="Garamond" w:hAnsi="Garamond"/>
          <w:color w:val="000000"/>
          <w:szCs w:val="24"/>
          <w:lang w:val="id-ID"/>
        </w:rPr>
      </w:pPr>
      <w:r w:rsidRPr="00C661E8">
        <w:rPr>
          <w:rFonts w:ascii="Garamond" w:hAnsi="Garamond"/>
          <w:color w:val="000000"/>
          <w:szCs w:val="24"/>
        </w:rPr>
        <w:t>Madrasa policies to finance various student organization activities such as OSIM, PMR, Scouts, have an impact on the formation of student leadership, discipline, and independence. Meanwhile, by using fees to bring in experts in various activities such as in the Islamic field, namely recitation of the Koran and reading the yellow book, in the sports field, namely soccer, takraw, badminton, and so on, assisting students in obtaining practical skills directly, in addition to skills theory learned in classroom learning. Not only that, clean and comfortable classroom conditions thanks to maximum funding in maintaining classrooms also make students more comfortable and happy. If students feel happy, they will experience positive changes in thoughts, words, actions, facial expressions, and physical activity</w:t>
      </w:r>
      <w:r w:rsidRPr="00C661E8">
        <w:rPr>
          <w:rStyle w:val="FootnoteReference"/>
          <w:rFonts w:ascii="Garamond" w:hAnsi="Garamond"/>
          <w:color w:val="000000"/>
          <w:szCs w:val="24"/>
        </w:rPr>
        <w:footnoteReference w:id="18"/>
      </w:r>
      <w:r w:rsidRPr="00C661E8">
        <w:rPr>
          <w:rFonts w:ascii="Garamond" w:hAnsi="Garamond"/>
          <w:color w:val="000000"/>
          <w:szCs w:val="24"/>
        </w:rPr>
        <w:t xml:space="preserve"> and then easily accept the lessons given by the teacher.</w:t>
      </w:r>
    </w:p>
    <w:p w:rsidR="00C661E8" w:rsidRPr="00414A5D" w:rsidRDefault="00C661E8" w:rsidP="00C661E8">
      <w:pPr>
        <w:pStyle w:val="Heading2"/>
        <w:spacing w:after="120"/>
        <w:rPr>
          <w:rFonts w:ascii="Garamond" w:hAnsi="Garamond"/>
          <w:i w:val="0"/>
          <w:color w:val="000000"/>
          <w:sz w:val="24"/>
          <w:szCs w:val="24"/>
        </w:rPr>
      </w:pPr>
      <w:r w:rsidRPr="00414A5D">
        <w:rPr>
          <w:rFonts w:ascii="Garamond" w:hAnsi="Garamond"/>
          <w:i w:val="0"/>
          <w:color w:val="000000"/>
          <w:sz w:val="24"/>
          <w:szCs w:val="24"/>
        </w:rPr>
        <w:t>CONCLUSION</w:t>
      </w:r>
    </w:p>
    <w:p w:rsidR="00C661E8" w:rsidRPr="00414A5D" w:rsidRDefault="00C661E8" w:rsidP="00414A5D">
      <w:pPr>
        <w:spacing w:after="120"/>
        <w:ind w:firstLine="709"/>
        <w:jc w:val="both"/>
        <w:rPr>
          <w:rFonts w:ascii="Garamond" w:hAnsi="Garamond"/>
          <w:lang w:val="id-ID"/>
        </w:rPr>
      </w:pPr>
      <w:r w:rsidRPr="00C661E8">
        <w:rPr>
          <w:rFonts w:ascii="Garamond" w:hAnsi="Garamond"/>
        </w:rPr>
        <w:t xml:space="preserve">The financing of education at MA Nurul </w:t>
      </w:r>
      <w:proofErr w:type="spellStart"/>
      <w:r w:rsidRPr="00C661E8">
        <w:rPr>
          <w:rFonts w:ascii="Garamond" w:hAnsi="Garamond"/>
        </w:rPr>
        <w:t>Haq</w:t>
      </w:r>
      <w:proofErr w:type="spellEnd"/>
      <w:r w:rsidRPr="00C661E8">
        <w:rPr>
          <w:rFonts w:ascii="Garamond" w:hAnsi="Garamond"/>
        </w:rPr>
        <w:t xml:space="preserve"> </w:t>
      </w:r>
      <w:proofErr w:type="spellStart"/>
      <w:r w:rsidRPr="00C661E8">
        <w:rPr>
          <w:rFonts w:ascii="Garamond" w:hAnsi="Garamond"/>
        </w:rPr>
        <w:t>Semurup</w:t>
      </w:r>
      <w:proofErr w:type="spellEnd"/>
      <w:r w:rsidRPr="00C661E8">
        <w:rPr>
          <w:rFonts w:ascii="Garamond" w:hAnsi="Garamond"/>
        </w:rPr>
        <w:t xml:space="preserve">, Kerinci Regency, </w:t>
      </w:r>
      <w:r w:rsidR="00414A5D" w:rsidRPr="00C661E8">
        <w:rPr>
          <w:rFonts w:ascii="Garamond" w:hAnsi="Garamond"/>
        </w:rPr>
        <w:t>and Jambi</w:t>
      </w:r>
      <w:r w:rsidRPr="00C661E8">
        <w:rPr>
          <w:rFonts w:ascii="Garamond" w:hAnsi="Garamond"/>
        </w:rPr>
        <w:t xml:space="preserve"> Province is carried out in two ways, namely investment costs and operational costs. Investment costs focus on financing learning facilities and human resource development. Meanwhile, operational costs focus on salaries of educators and education staff, student activities, consumables, indirect education, power subscriptions and services. The management of madrasa financing that is implemented has an impact on Sharia Economy, especially in muamalah activities that are avoided from </w:t>
      </w:r>
      <w:proofErr w:type="spellStart"/>
      <w:r w:rsidRPr="00C661E8">
        <w:rPr>
          <w:rFonts w:ascii="Garamond" w:hAnsi="Garamond"/>
          <w:i/>
          <w:iCs/>
        </w:rPr>
        <w:t>Maysir</w:t>
      </w:r>
      <w:proofErr w:type="spellEnd"/>
      <w:r w:rsidRPr="00C661E8">
        <w:rPr>
          <w:rFonts w:ascii="Garamond" w:hAnsi="Garamond"/>
        </w:rPr>
        <w:t xml:space="preserve">, </w:t>
      </w:r>
      <w:proofErr w:type="spellStart"/>
      <w:r w:rsidRPr="00C661E8">
        <w:rPr>
          <w:rFonts w:ascii="Garamond" w:hAnsi="Garamond"/>
          <w:i/>
          <w:iCs/>
        </w:rPr>
        <w:t>Gharar</w:t>
      </w:r>
      <w:proofErr w:type="spellEnd"/>
      <w:r w:rsidRPr="00C661E8">
        <w:rPr>
          <w:rFonts w:ascii="Garamond" w:hAnsi="Garamond"/>
        </w:rPr>
        <w:t>, Haram, and Riba, financial adequacy and improving the competence of educators and education staff, cleanliness and comfort of the madrasa environment, harmony between fellow madrasa personnel, systematic, measurable, and regular madrasa governance, learning activities become interesting, meaningful, effective, and efficient, students are formed leadership spirit, independence, discipline, theoretical and practical learning. This research opens space for future researchers to look more specifically at education financing in madrasas, such as specifically on investment financing or operational financing. That way, the research results obtained are deeper, detailed, and detailed, and reveal more about the financing of education in madrasah.</w:t>
      </w:r>
      <w:r w:rsidR="00414A5D">
        <w:rPr>
          <w:rFonts w:ascii="Garamond" w:hAnsi="Garamond"/>
        </w:rPr>
        <w:t>■</w:t>
      </w:r>
    </w:p>
    <w:p w:rsidR="00C661E8" w:rsidRPr="00414A5D" w:rsidRDefault="00C661E8" w:rsidP="00C661E8">
      <w:pPr>
        <w:pStyle w:val="Heading2"/>
        <w:spacing w:after="120"/>
        <w:rPr>
          <w:rFonts w:ascii="Garamond" w:hAnsi="Garamond"/>
          <w:i w:val="0"/>
          <w:color w:val="000000"/>
          <w:sz w:val="24"/>
          <w:szCs w:val="24"/>
        </w:rPr>
      </w:pPr>
      <w:r w:rsidRPr="00414A5D">
        <w:rPr>
          <w:rFonts w:ascii="Garamond" w:hAnsi="Garamond"/>
          <w:i w:val="0"/>
          <w:color w:val="000000"/>
          <w:sz w:val="24"/>
          <w:szCs w:val="24"/>
        </w:rPr>
        <w:t>REFERENCES</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rPr>
        <w:fldChar w:fldCharType="begin" w:fldLock="1"/>
      </w:r>
      <w:r w:rsidRPr="00414A5D">
        <w:rPr>
          <w:rFonts w:ascii="Garamond" w:hAnsi="Garamond"/>
        </w:rPr>
        <w:instrText xml:space="preserve">ADDIN Mendeley Bibliography CSL_BIBLIOGRAPHY </w:instrText>
      </w:r>
      <w:r w:rsidRPr="00414A5D">
        <w:rPr>
          <w:rFonts w:ascii="Garamond" w:hAnsi="Garamond"/>
        </w:rPr>
        <w:fldChar w:fldCharType="separate"/>
      </w:r>
      <w:r w:rsidRPr="00414A5D">
        <w:rPr>
          <w:rFonts w:ascii="Garamond" w:hAnsi="Garamond"/>
          <w:noProof/>
        </w:rPr>
        <w:t xml:space="preserve">Aflisia, Noza, Nurwadjah Ahmad E.Q, and Andewi Suhartini. “The Urgency of Theological Foundations in Islamic Education in the Industry Era 4.0 towards the Society Era 5.0.” </w:t>
      </w:r>
      <w:r w:rsidRPr="00414A5D">
        <w:rPr>
          <w:rFonts w:ascii="Garamond" w:hAnsi="Garamond"/>
          <w:i/>
          <w:iCs/>
          <w:noProof/>
        </w:rPr>
        <w:t xml:space="preserve">International Journal of Education Research and </w:t>
      </w:r>
      <w:r w:rsidRPr="00414A5D">
        <w:rPr>
          <w:rFonts w:ascii="Garamond" w:hAnsi="Garamond"/>
          <w:i/>
          <w:iCs/>
          <w:noProof/>
        </w:rPr>
        <w:lastRenderedPageBreak/>
        <w:t>Development</w:t>
      </w:r>
      <w:r w:rsidRPr="00414A5D">
        <w:rPr>
          <w:rFonts w:ascii="Garamond" w:hAnsi="Garamond"/>
          <w:noProof/>
        </w:rPr>
        <w:t xml:space="preserve"> 1, no. 1 (February 13, 2021): 60–77. https://doi.org/10.52760/ijerd.v1i1.4.</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Aflisia, Noza, and Aan Hasanah. “Character Education Model in Arabic Learning at Madrasah Aliyah.” </w:t>
      </w:r>
      <w:r w:rsidRPr="00414A5D">
        <w:rPr>
          <w:rFonts w:ascii="Garamond" w:hAnsi="Garamond"/>
          <w:i/>
          <w:iCs/>
          <w:noProof/>
        </w:rPr>
        <w:t>Jurnal Pendidikan Bahasa Arab</w:t>
      </w:r>
      <w:r w:rsidRPr="00414A5D">
        <w:rPr>
          <w:rFonts w:ascii="Garamond" w:hAnsi="Garamond"/>
          <w:noProof/>
        </w:rPr>
        <w:t xml:space="preserve"> 6, no. 2 (December 28, 2020): 241–56. https://doi.org/10.14421/almahara.2020.062-05.</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Anwar Abidin, Achmad. “Manajemen Pembiayaan Pendidikan Tinggi Dalam Upaya Peningkatan Mutu (Studi Kasus Pada Perguruan Tinggi Swasta Menengah Di Surabaya).” </w:t>
      </w:r>
      <w:r w:rsidRPr="00414A5D">
        <w:rPr>
          <w:rFonts w:ascii="Garamond" w:hAnsi="Garamond"/>
          <w:i/>
          <w:iCs/>
          <w:noProof/>
        </w:rPr>
        <w:t>Jurnal Penjaminan Mutu</w:t>
      </w:r>
      <w:r w:rsidRPr="00414A5D">
        <w:rPr>
          <w:rFonts w:ascii="Garamond" w:hAnsi="Garamond"/>
          <w:noProof/>
        </w:rPr>
        <w:t xml:space="preserve"> 3, no. 1 (2017): 87. https://doi.org/10.25078/jpm.v3i1.95.</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Asfila, Murniati, and Nasir Usman. “Manajemen Pembiayaan Pendidikan Dalam Meningkatkan Mutu Pembelajaran Pada MTsN Janarata Kecamatan Bandar Kabupaten Bener Meriah.” </w:t>
      </w:r>
      <w:r w:rsidRPr="00414A5D">
        <w:rPr>
          <w:rFonts w:ascii="Garamond" w:hAnsi="Garamond"/>
          <w:i/>
          <w:iCs/>
          <w:noProof/>
        </w:rPr>
        <w:t>Jurnal Administrasi Pendidikan</w:t>
      </w:r>
      <w:r w:rsidRPr="00414A5D">
        <w:rPr>
          <w:i/>
          <w:iCs/>
          <w:noProof/>
        </w:rPr>
        <w:t> </w:t>
      </w:r>
      <w:r w:rsidRPr="00414A5D">
        <w:rPr>
          <w:rFonts w:ascii="Garamond" w:hAnsi="Garamond"/>
          <w:i/>
          <w:iCs/>
          <w:noProof/>
        </w:rPr>
        <w:t>: Program Pascasarjana Unsyiah</w:t>
      </w:r>
      <w:r w:rsidRPr="00414A5D">
        <w:rPr>
          <w:rFonts w:ascii="Garamond" w:hAnsi="Garamond"/>
          <w:noProof/>
        </w:rPr>
        <w:t xml:space="preserve"> 3, no. 4 (2015): 123–29. http://202.4.186.66/JAP/article/view/2598.</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Baihaqi, Nasir Usman, and Cut Zahri. “Manajemen Pembiayaan Pendidikan Pada SMK Negeri Di Kabupaten Aceh Besar.” </w:t>
      </w:r>
      <w:r w:rsidRPr="00414A5D">
        <w:rPr>
          <w:rFonts w:ascii="Garamond" w:hAnsi="Garamond"/>
          <w:i/>
          <w:iCs/>
          <w:noProof/>
        </w:rPr>
        <w:t>Jurnal Pencerahan</w:t>
      </w:r>
      <w:r w:rsidRPr="00414A5D">
        <w:rPr>
          <w:rFonts w:ascii="Garamond" w:hAnsi="Garamond"/>
          <w:noProof/>
        </w:rPr>
        <w:t xml:space="preserve"> 6, no. 1 (2012). https://doi.org/10.13170/jp.6.1.2024.</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Barus, Muhammad Irsan, Syadidul Kahar, and Saidup Kudadiri. “Pembiayaan Pendidikan Di Sekolah Tinggi Ilmu Tarbiyah Babussalam Kutacane.” </w:t>
      </w:r>
      <w:r w:rsidRPr="00414A5D">
        <w:rPr>
          <w:rFonts w:ascii="Garamond" w:hAnsi="Garamond"/>
          <w:i/>
          <w:iCs/>
          <w:noProof/>
        </w:rPr>
        <w:t>JUPIIS: Jurnal Pendidikan Ilmu-Ilmu Sosial</w:t>
      </w:r>
      <w:r w:rsidRPr="00414A5D">
        <w:rPr>
          <w:rFonts w:ascii="Garamond" w:hAnsi="Garamond"/>
          <w:noProof/>
        </w:rPr>
        <w:t xml:space="preserve"> 11, no. 1 (2019): 74–83. https://doi.org/10.24114/jupiis.v11i1.12311.</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Ekowati, T Endang, Sunandar Sunandar, and Ngurah Ayu Nyoman Murniati. “Manajemen Pembiayaan Pendidikan Di Sekolah Dasar Islam Ar Rahmah Kecamatan Suruh.” </w:t>
      </w:r>
      <w:r w:rsidRPr="00414A5D">
        <w:rPr>
          <w:rFonts w:ascii="Garamond" w:hAnsi="Garamond"/>
          <w:i/>
          <w:iCs/>
          <w:noProof/>
        </w:rPr>
        <w:t>Jurnal Manajemen Pendidikan (JMP)</w:t>
      </w:r>
      <w:r w:rsidRPr="00414A5D">
        <w:rPr>
          <w:rFonts w:ascii="Garamond" w:hAnsi="Garamond"/>
          <w:noProof/>
        </w:rPr>
        <w:t xml:space="preserve"> 9, no. 1 (2020). https://doi.org/10.26877/jmp.v9i1.6836.</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Elik, Yanti M. “Pengaruh Pembiayaan Pendidikan Pengelolaan Pendidikan Terhadap Mutu Pendidikian Di Sekolah Menengah Kejuruan Negeri 4 Kupang.” </w:t>
      </w:r>
      <w:r w:rsidRPr="00414A5D">
        <w:rPr>
          <w:rFonts w:ascii="Garamond" w:hAnsi="Garamond"/>
          <w:i/>
          <w:iCs/>
          <w:noProof/>
        </w:rPr>
        <w:t>Jurnal Profesi Keguruan</w:t>
      </w:r>
      <w:r w:rsidRPr="00414A5D">
        <w:rPr>
          <w:rFonts w:ascii="Garamond" w:hAnsi="Garamond"/>
          <w:noProof/>
        </w:rPr>
        <w:t xml:space="preserve"> 4, no. 2 (2018): 77–81. https://journal.unnes.ac.id/nju/index.php/jpk/article/view/15075.</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Fadilah, N. “Model Manajemen Pembiayaan Pendidikan Berbasis Masyarakat Di Mts Pakis Kecamatan Cilongok Kabupaten Banyumas.” </w:t>
      </w:r>
      <w:r w:rsidRPr="00414A5D">
        <w:rPr>
          <w:rFonts w:ascii="Garamond" w:hAnsi="Garamond"/>
          <w:i/>
          <w:iCs/>
          <w:noProof/>
        </w:rPr>
        <w:t>Hijri</w:t>
      </w:r>
      <w:r w:rsidRPr="00414A5D">
        <w:rPr>
          <w:i/>
          <w:iCs/>
          <w:noProof/>
        </w:rPr>
        <w:t> </w:t>
      </w:r>
      <w:r w:rsidRPr="00414A5D">
        <w:rPr>
          <w:rFonts w:ascii="Garamond" w:hAnsi="Garamond"/>
          <w:i/>
          <w:iCs/>
          <w:noProof/>
        </w:rPr>
        <w:t>: Jurnal Manajemen Pendidikan Dan Keislaman</w:t>
      </w:r>
      <w:r w:rsidRPr="00414A5D">
        <w:rPr>
          <w:rFonts w:ascii="Garamond" w:hAnsi="Garamond"/>
          <w:noProof/>
        </w:rPr>
        <w:t xml:space="preserve"> 9, no. 1 (2020): 1–19. http://jurnal.uinsu.ac.id/index.php/hijri/article/view/5800.</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Habsyi, Irsan. “Manajemen Pembiayaan Pendidikan Pada SMP Negeri 13 Kota Ternate.” </w:t>
      </w:r>
      <w:r w:rsidRPr="00414A5D">
        <w:rPr>
          <w:rFonts w:ascii="Garamond" w:hAnsi="Garamond"/>
          <w:i/>
          <w:iCs/>
          <w:noProof/>
        </w:rPr>
        <w:t>EDUKASI</w:t>
      </w:r>
      <w:r w:rsidRPr="00414A5D">
        <w:rPr>
          <w:i/>
          <w:iCs/>
          <w:noProof/>
        </w:rPr>
        <w:t> </w:t>
      </w:r>
      <w:r w:rsidRPr="00414A5D">
        <w:rPr>
          <w:rFonts w:ascii="Garamond" w:hAnsi="Garamond"/>
          <w:i/>
          <w:iCs/>
          <w:noProof/>
        </w:rPr>
        <w:t>: Jurnal Pendidikan</w:t>
      </w:r>
      <w:r w:rsidRPr="00414A5D">
        <w:rPr>
          <w:rFonts w:ascii="Garamond" w:hAnsi="Garamond"/>
          <w:noProof/>
        </w:rPr>
        <w:t xml:space="preserve"> 14, no. 2 (2016). https://doi.org/10.33387/j.edu.v14i2.199.</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lastRenderedPageBreak/>
        <w:t xml:space="preserve">Haryati, Sri. “Pengembangan Model Manajemen Pembiayaan Sekolah Menengah Pertama (SMP) Rintisan Sekolah Bertaraf Internasional (RSBI) Di Kota Magelang.” </w:t>
      </w:r>
      <w:r w:rsidRPr="00414A5D">
        <w:rPr>
          <w:rFonts w:ascii="Garamond" w:hAnsi="Garamond"/>
          <w:i/>
          <w:iCs/>
          <w:noProof/>
        </w:rPr>
        <w:t>Journal of Economic Education</w:t>
      </w:r>
      <w:r w:rsidRPr="00414A5D">
        <w:rPr>
          <w:rFonts w:ascii="Garamond" w:hAnsi="Garamond"/>
          <w:noProof/>
        </w:rPr>
        <w:t xml:space="preserve"> 1, no. 1 (2012). https://journal.unnes.ac.id/sju/index.php/jeec/article/view/352.</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Hendrianto, H., and Lutfi Elfalahy. “Ayat-Ayat Hukum Dalam Alquran Mengatur Hubungan Sesama Manusia.” </w:t>
      </w:r>
      <w:r w:rsidRPr="00414A5D">
        <w:rPr>
          <w:rFonts w:ascii="Garamond" w:hAnsi="Garamond"/>
          <w:i/>
          <w:iCs/>
          <w:noProof/>
        </w:rPr>
        <w:t>Al-Istinbath</w:t>
      </w:r>
      <w:r w:rsidRPr="00414A5D">
        <w:rPr>
          <w:i/>
          <w:iCs/>
          <w:noProof/>
        </w:rPr>
        <w:t> </w:t>
      </w:r>
      <w:r w:rsidRPr="00414A5D">
        <w:rPr>
          <w:rFonts w:ascii="Garamond" w:hAnsi="Garamond"/>
          <w:i/>
          <w:iCs/>
          <w:noProof/>
        </w:rPr>
        <w:t>: Jurnal Hukum Islam</w:t>
      </w:r>
      <w:r w:rsidRPr="00414A5D">
        <w:rPr>
          <w:rFonts w:ascii="Garamond" w:hAnsi="Garamond"/>
          <w:noProof/>
        </w:rPr>
        <w:t xml:space="preserve"> 6, no. 1 (May 31, 2021): 165. https://doi.org/10.29240/jhi.v6i1.2719.</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Hendrianto, Hendrianto, and Noza Aflisia. “Development of Local Food Products in Rejang Lebong According to Islamic Economics.” </w:t>
      </w:r>
      <w:r w:rsidRPr="00414A5D">
        <w:rPr>
          <w:rFonts w:ascii="Garamond" w:hAnsi="Garamond"/>
          <w:i/>
          <w:iCs/>
          <w:noProof/>
        </w:rPr>
        <w:t>Indonesian Journal of Economics, Social, and Humanities</w:t>
      </w:r>
      <w:r w:rsidRPr="00414A5D">
        <w:rPr>
          <w:rFonts w:ascii="Garamond" w:hAnsi="Garamond"/>
          <w:noProof/>
        </w:rPr>
        <w:t xml:space="preserve"> 4, no. 1 (January 31, 2022): 55–71. https://doi.org/10.31258/ijesh.4.1.55-71.</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Muhammad Anis. “Manajemen Pembiayaan Pendidikan Di SDIT Assalamah Ungaran.” Universitas Negeri Semarang, 2013. https://lib.unnes.ac.id/17129/.</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“Peraturan Menteri Pendidikan Nasional No 69 Tentang Standar Biaya Operasi Nonpersonalia Untuk SD/MI, SMP/MTs, SMA/MA, SMK, SDLB, SMPLB, SMALB,” 2009.</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“Peraturan Pemerintah Republik Indonesia No 57 Tentang Standar Nasional Pendidikan,” 2021.</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Rahayu, Ika Gustin, and Hendrianto Hendrianto. “Mitigasi Risiko Pembiayaan Pada Bank Perkreditan Rakyat Syariah (BPRS) Safir Cabang Curup Kabupaten Rejang Lebong.” </w:t>
      </w:r>
      <w:r w:rsidRPr="00414A5D">
        <w:rPr>
          <w:rFonts w:ascii="Garamond" w:hAnsi="Garamond"/>
          <w:i/>
          <w:iCs/>
          <w:noProof/>
        </w:rPr>
        <w:t>AL-FALAH</w:t>
      </w:r>
      <w:r w:rsidRPr="00414A5D">
        <w:rPr>
          <w:i/>
          <w:iCs/>
          <w:noProof/>
        </w:rPr>
        <w:t> </w:t>
      </w:r>
      <w:r w:rsidRPr="00414A5D">
        <w:rPr>
          <w:rFonts w:ascii="Garamond" w:hAnsi="Garamond"/>
          <w:i/>
          <w:iCs/>
          <w:noProof/>
        </w:rPr>
        <w:t>: Journal of Islamic Economics</w:t>
      </w:r>
      <w:r w:rsidRPr="00414A5D">
        <w:rPr>
          <w:rFonts w:ascii="Garamond" w:hAnsi="Garamond"/>
          <w:noProof/>
        </w:rPr>
        <w:t xml:space="preserve"> 3, no. 2 (December 28, 2018): 85. https://doi.org/10.29240/alfalah.v3i2.638.</w:t>
      </w:r>
    </w:p>
    <w:p w:rsidR="00C661E8" w:rsidRPr="00414A5D" w:rsidRDefault="00C661E8" w:rsidP="00414A5D">
      <w:pPr>
        <w:widowControl w:val="0"/>
        <w:autoSpaceDE w:val="0"/>
        <w:autoSpaceDN w:val="0"/>
        <w:adjustRightInd w:val="0"/>
        <w:spacing w:after="120"/>
        <w:ind w:left="567" w:hanging="567"/>
        <w:jc w:val="both"/>
        <w:rPr>
          <w:rFonts w:ascii="Garamond" w:hAnsi="Garamond"/>
          <w:noProof/>
        </w:rPr>
      </w:pPr>
      <w:r w:rsidRPr="00414A5D">
        <w:rPr>
          <w:rFonts w:ascii="Garamond" w:hAnsi="Garamond"/>
          <w:noProof/>
        </w:rPr>
        <w:t xml:space="preserve">Zuhdiyah, Asri Karolina, Fitri Oviyanti, Noza Aflisia, and Yesa Satriya Dwi Hardiyanti. “The Variousity of Happiness Perspective and Its Implementation in Learning Process.” </w:t>
      </w:r>
      <w:r w:rsidRPr="00414A5D">
        <w:rPr>
          <w:rFonts w:ascii="Garamond" w:hAnsi="Garamond"/>
          <w:i/>
          <w:iCs/>
          <w:noProof/>
        </w:rPr>
        <w:t>Psikis</w:t>
      </w:r>
      <w:r w:rsidRPr="00414A5D">
        <w:rPr>
          <w:i/>
          <w:iCs/>
          <w:noProof/>
        </w:rPr>
        <w:t> </w:t>
      </w:r>
      <w:r w:rsidRPr="00414A5D">
        <w:rPr>
          <w:rFonts w:ascii="Garamond" w:hAnsi="Garamond"/>
          <w:i/>
          <w:iCs/>
          <w:noProof/>
        </w:rPr>
        <w:t>: Jurnal Psikologi Islami</w:t>
      </w:r>
      <w:r w:rsidRPr="00414A5D">
        <w:rPr>
          <w:rFonts w:ascii="Garamond" w:hAnsi="Garamond"/>
          <w:noProof/>
        </w:rPr>
        <w:t xml:space="preserve"> 6, no. 1 (2020): 102–15. https://doi.org/https://doi.org/10.19109/psikis.v6i1.4692.</w:t>
      </w:r>
    </w:p>
    <w:p w:rsidR="00C661E8" w:rsidRDefault="00C661E8" w:rsidP="00414A5D">
      <w:pPr>
        <w:spacing w:after="120"/>
        <w:ind w:left="567" w:hanging="567"/>
        <w:jc w:val="both"/>
        <w:rPr>
          <w:rFonts w:ascii="Garamond" w:hAnsi="Garamond"/>
          <w:lang w:val="id-ID"/>
        </w:rPr>
      </w:pPr>
      <w:r w:rsidRPr="00414A5D">
        <w:rPr>
          <w:rFonts w:ascii="Garamond" w:hAnsi="Garamond"/>
        </w:rPr>
        <w:fldChar w:fldCharType="end"/>
      </w:r>
    </w:p>
    <w:p w:rsidR="008811EE" w:rsidRDefault="008811EE" w:rsidP="00414A5D">
      <w:pPr>
        <w:spacing w:after="120"/>
        <w:ind w:left="567" w:hanging="567"/>
        <w:jc w:val="both"/>
        <w:rPr>
          <w:rFonts w:ascii="Garamond" w:hAnsi="Garamond"/>
          <w:lang w:val="id-ID"/>
        </w:rPr>
      </w:pPr>
    </w:p>
    <w:p w:rsidR="008811EE" w:rsidRDefault="008811EE" w:rsidP="00414A5D">
      <w:pPr>
        <w:spacing w:after="120"/>
        <w:ind w:left="567" w:hanging="567"/>
        <w:jc w:val="both"/>
        <w:rPr>
          <w:rFonts w:ascii="Garamond" w:hAnsi="Garamond"/>
          <w:lang w:val="id-ID"/>
        </w:rPr>
      </w:pPr>
    </w:p>
    <w:p w:rsidR="008811EE" w:rsidRDefault="008811EE" w:rsidP="00414A5D">
      <w:pPr>
        <w:spacing w:after="120"/>
        <w:ind w:left="567" w:hanging="567"/>
        <w:jc w:val="both"/>
        <w:rPr>
          <w:rFonts w:ascii="Garamond" w:hAnsi="Garamond"/>
          <w:lang w:val="id-ID"/>
        </w:rPr>
      </w:pPr>
    </w:p>
    <w:p w:rsidR="008811EE" w:rsidRDefault="008811EE" w:rsidP="00414A5D">
      <w:pPr>
        <w:spacing w:after="120"/>
        <w:ind w:left="567" w:hanging="567"/>
        <w:jc w:val="both"/>
        <w:rPr>
          <w:rFonts w:ascii="Garamond" w:hAnsi="Garamond"/>
          <w:lang w:val="id-ID"/>
        </w:rPr>
      </w:pPr>
    </w:p>
    <w:p w:rsidR="008811EE" w:rsidRDefault="008811EE" w:rsidP="00414A5D">
      <w:pPr>
        <w:spacing w:after="120"/>
        <w:ind w:left="567" w:hanging="567"/>
        <w:jc w:val="both"/>
        <w:rPr>
          <w:rFonts w:ascii="Garamond" w:hAnsi="Garamond"/>
          <w:lang w:val="id-ID"/>
        </w:rPr>
      </w:pPr>
    </w:p>
    <w:bookmarkEnd w:id="0"/>
    <w:bookmarkEnd w:id="1"/>
    <w:p w:rsidR="008811EE" w:rsidRPr="008811EE" w:rsidRDefault="008811EE" w:rsidP="00414A5D">
      <w:pPr>
        <w:spacing w:after="120"/>
        <w:ind w:left="567" w:hanging="567"/>
        <w:jc w:val="both"/>
        <w:rPr>
          <w:rFonts w:ascii="Garamond" w:hAnsi="Garamond"/>
          <w:lang w:val="id-ID"/>
        </w:rPr>
      </w:pPr>
    </w:p>
    <w:sectPr w:rsidR="008811EE" w:rsidRPr="008811EE" w:rsidSect="00414A5D">
      <w:headerReference w:type="even" r:id="rId12"/>
      <w:footerReference w:type="even" r:id="rId13"/>
      <w:footerReference w:type="default" r:id="rId14"/>
      <w:footerReference w:type="first" r:id="rId15"/>
      <w:pgSz w:w="10319" w:h="14572" w:code="13"/>
      <w:pgMar w:top="1701" w:right="1418" w:bottom="1701" w:left="1418" w:header="851" w:footer="851" w:gutter="0"/>
      <w:pgNumType w:start="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846" w:rsidRDefault="00DC4846">
      <w:r>
        <w:separator/>
      </w:r>
    </w:p>
  </w:endnote>
  <w:endnote w:type="continuationSeparator" w:id="0">
    <w:p w:rsidR="00DC4846" w:rsidRDefault="00DC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falt">
    <w:altName w:val="MS Mincho"/>
    <w:panose1 w:val="00000000000000000000"/>
    <w:charset w:val="80"/>
    <w:family w:val="modern"/>
    <w:notTrueType/>
    <w:pitch w:val="fixed"/>
    <w:sig w:usb0="00000001"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Garamond">
    <w:altName w:val="PMingLiU-ExtB"/>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C97CEC">
    <w:pPr>
      <w:pStyle w:val="DocumentMap"/>
      <w:ind w:left="-864"/>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27305</wp:posOffset>
              </wp:positionH>
              <wp:positionV relativeFrom="paragraph">
                <wp:posOffset>15875</wp:posOffset>
              </wp:positionV>
              <wp:extent cx="4085590" cy="212725"/>
              <wp:effectExtent l="8255" t="6350" r="1143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5590" cy="212725"/>
                      </a:xfrm>
                      <a:prstGeom prst="rect">
                        <a:avLst/>
                      </a:prstGeom>
                      <a:solidFill>
                        <a:srgbClr val="C4BC96"/>
                      </a:solidFill>
                      <a:ln w="9525">
                        <a:solidFill>
                          <a:srgbClr val="C4BC96"/>
                        </a:solidFill>
                        <a:miter lim="800000"/>
                        <a:headEnd/>
                        <a:tailEnd/>
                      </a:ln>
                    </wps:spPr>
                    <wps:txbx>
                      <w:txbxContent>
                        <w:p w:rsidR="00A26116" w:rsidRPr="00AC2AE8" w:rsidRDefault="00A26116"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sidR="00F56A29">
                            <w:rPr>
                              <w:rFonts w:ascii="Garamond" w:hAnsi="Garamond"/>
                              <w:sz w:val="14"/>
                              <w:szCs w:val="14"/>
                              <w:lang w:val="id-ID"/>
                            </w:rPr>
                            <w:t>7</w:t>
                          </w:r>
                          <w:r w:rsidRPr="00AC2AE8">
                            <w:rPr>
                              <w:rFonts w:ascii="Garamond" w:hAnsi="Garamond"/>
                              <w:sz w:val="14"/>
                              <w:szCs w:val="14"/>
                            </w:rPr>
                            <w:t xml:space="preserve">, No. </w:t>
                          </w:r>
                          <w:r w:rsidR="00F56A29">
                            <w:rPr>
                              <w:rFonts w:ascii="Garamond" w:hAnsi="Garamond"/>
                              <w:sz w:val="14"/>
                              <w:szCs w:val="14"/>
                              <w:lang w:val="id-ID"/>
                            </w:rPr>
                            <w:t>1</w:t>
                          </w:r>
                          <w:r>
                            <w:rPr>
                              <w:rFonts w:ascii="Garamond" w:hAnsi="Garamond"/>
                              <w:sz w:val="14"/>
                              <w:szCs w:val="14"/>
                            </w:rPr>
                            <w:t xml:space="preserve"> </w:t>
                          </w:r>
                          <w:r w:rsidR="00C068EF" w:rsidRPr="00132FFF">
                            <w:rPr>
                              <w:rFonts w:ascii="Garamond" w:hAnsi="Garamond"/>
                              <w:sz w:val="14"/>
                              <w:szCs w:val="20"/>
                            </w:rPr>
                            <w:t>Year</w:t>
                          </w:r>
                          <w:r>
                            <w:rPr>
                              <w:rFonts w:ascii="Garamond" w:hAnsi="Garamond"/>
                              <w:sz w:val="14"/>
                              <w:szCs w:val="14"/>
                            </w:rPr>
                            <w:t xml:space="preserve"> 202</w:t>
                          </w:r>
                          <w:r w:rsidR="00F56A29">
                            <w:rPr>
                              <w:rFonts w:ascii="Garamond" w:hAnsi="Garamond"/>
                              <w:sz w:val="14"/>
                              <w:szCs w:val="14"/>
                              <w:lang w:val="id-ID"/>
                            </w:rPr>
                            <w:t>2</w:t>
                          </w:r>
                          <w:r w:rsidRPr="00AC2AE8">
                            <w:rPr>
                              <w:rFonts w:ascii="Garamond" w:hAnsi="Garamond"/>
                              <w:sz w:val="14"/>
                              <w:szCs w:val="14"/>
                            </w:rPr>
                            <w:t xml:space="preserve"> |ISBN: 2548-2343 (p), 2548-3102 (e)</w:t>
                          </w:r>
                        </w:p>
                        <w:p w:rsidR="00A26116" w:rsidRPr="00AC2AE8" w:rsidRDefault="00A26116"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796327" w:rsidRPr="00796327">
                            <w:rPr>
                              <w:b/>
                              <w:noProof/>
                              <w:color w:val="FFFFFF"/>
                              <w:sz w:val="14"/>
                              <w:szCs w:val="14"/>
                            </w:rPr>
                            <w:t>70</w:t>
                          </w:r>
                          <w:r w:rsidRPr="00AC2AE8">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2.15pt;margin-top:1.25pt;width:321.7pt;height:1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" fillcolor="#c4bc96" strokecolor="#c4bc96">
              <v:textbox>
                <w:txbxContent>
                  <w:p w:rsidR="00A26116" w:rsidRPr="00AC2AE8" w:rsidRDefault="00A26116"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sidR="00F56A29">
                      <w:rPr>
                        <w:rFonts w:ascii="Garamond" w:hAnsi="Garamond"/>
                        <w:sz w:val="14"/>
                        <w:szCs w:val="14"/>
                        <w:lang w:val="id-ID"/>
                      </w:rPr>
                      <w:t>7</w:t>
                    </w:r>
                    <w:r w:rsidRPr="00AC2AE8">
                      <w:rPr>
                        <w:rFonts w:ascii="Garamond" w:hAnsi="Garamond"/>
                        <w:sz w:val="14"/>
                        <w:szCs w:val="14"/>
                      </w:rPr>
                      <w:t xml:space="preserve">, No. </w:t>
                    </w:r>
                    <w:r w:rsidR="00F56A29">
                      <w:rPr>
                        <w:rFonts w:ascii="Garamond" w:hAnsi="Garamond"/>
                        <w:sz w:val="14"/>
                        <w:szCs w:val="14"/>
                        <w:lang w:val="id-ID"/>
                      </w:rPr>
                      <w:t>1</w:t>
                    </w:r>
                    <w:r>
                      <w:rPr>
                        <w:rFonts w:ascii="Garamond" w:hAnsi="Garamond"/>
                        <w:sz w:val="14"/>
                        <w:szCs w:val="14"/>
                      </w:rPr>
                      <w:t xml:space="preserve"> </w:t>
                    </w:r>
                    <w:r w:rsidR="00C068EF" w:rsidRPr="00132FFF">
                      <w:rPr>
                        <w:rFonts w:ascii="Garamond" w:hAnsi="Garamond"/>
                        <w:sz w:val="14"/>
                        <w:szCs w:val="20"/>
                      </w:rPr>
                      <w:t>Year</w:t>
                    </w:r>
                    <w:r>
                      <w:rPr>
                        <w:rFonts w:ascii="Garamond" w:hAnsi="Garamond"/>
                        <w:sz w:val="14"/>
                        <w:szCs w:val="14"/>
                      </w:rPr>
                      <w:t xml:space="preserve"> 202</w:t>
                    </w:r>
                    <w:r w:rsidR="00F56A29">
                      <w:rPr>
                        <w:rFonts w:ascii="Garamond" w:hAnsi="Garamond"/>
                        <w:sz w:val="14"/>
                        <w:szCs w:val="14"/>
                        <w:lang w:val="id-ID"/>
                      </w:rPr>
                      <w:t>2</w:t>
                    </w:r>
                    <w:r w:rsidRPr="00AC2AE8">
                      <w:rPr>
                        <w:rFonts w:ascii="Garamond" w:hAnsi="Garamond"/>
                        <w:sz w:val="14"/>
                        <w:szCs w:val="14"/>
                      </w:rPr>
                      <w:t xml:space="preserve"> |ISBN: 2548-2343 (p), 2548-3102 (e)</w:t>
                    </w:r>
                  </w:p>
                  <w:p w:rsidR="00A26116" w:rsidRPr="00AC2AE8" w:rsidRDefault="00A26116"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796327" w:rsidRPr="00796327">
                      <w:rPr>
                        <w:b/>
                        <w:noProof/>
                        <w:color w:val="FFFFFF"/>
                        <w:sz w:val="14"/>
                        <w:szCs w:val="14"/>
                      </w:rPr>
                      <w:t>70</w:t>
                    </w:r>
                    <w:r w:rsidRPr="00AC2AE8">
                      <w:rPr>
                        <w:sz w:val="14"/>
                        <w:szCs w:val="14"/>
                      </w:rPr>
                      <w:fldChar w:fldCharType="end"/>
                    </w:r>
                  </w:p>
                </w:txbxContent>
              </v:textbox>
            </v:shape>
          </w:pict>
        </mc:Fallback>
      </mc:AlternateContent>
    </w:r>
    <w:r>
      <w:rPr>
        <w:noProof/>
        <w:lang w:val="en-US" w:eastAsia="en-US"/>
      </w:rPr>
      <mc:AlternateContent>
        <mc:Choice Requires="wpg">
          <w:drawing>
            <wp:inline distT="0" distB="0" distL="0" distR="0">
              <wp:extent cx="548640" cy="237490"/>
              <wp:effectExtent l="9525" t="9525" r="13335" b="1016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0"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11" name="AutoShape 7"/>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2" name="Text Box 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Default="00375231">
                            <w:pPr>
                              <w:jc w:val="right"/>
                            </w:pPr>
                            <w:r>
                              <w:fldChar w:fldCharType="begin"/>
                            </w:r>
                            <w:r>
                              <w:instrText xml:space="preserve"> PAGE    \* MERGEFORMAT </w:instrText>
                            </w:r>
                            <w:r>
                              <w:fldChar w:fldCharType="separate"/>
                            </w:r>
                            <w:r w:rsidR="00796327" w:rsidRPr="00796327">
                              <w:rPr>
                                <w:b/>
                                <w:noProof/>
                                <w:color w:val="FFFFFF"/>
                              </w:rPr>
                              <w:t>70</w:t>
                            </w:r>
                            <w:r>
                              <w:fldChar w:fldCharType="end"/>
                            </w:r>
                          </w:p>
                        </w:txbxContent>
                      </wps:txbx>
                      <wps:bodyPr rot="0" vert="horz" wrap="square" lIns="0" tIns="0" rIns="0" bIns="0" anchor="t" anchorCtr="0" upright="1">
                        <a:noAutofit/>
                      </wps:bodyPr>
                    </wps:wsp>
                  </wpg:wgp>
                </a:graphicData>
              </a:graphic>
            </wp:inline>
          </w:drawing>
        </mc:Choice>
        <mc:Fallback>
          <w:pict>
            <v:group id="Group 5" o:spid="_x0000_s1031"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BUp7zD9AwAAvwwAAA4AAAAAAAAAAAAAAAAA&#10;LgIAAGRycy9lMm9Eb2MueG1sUEsBAi0AFAAGAAgAAAAhANf/s3/cAAAAAwEAAA8AAAAAAAAAAAAA&#10;AAAAVwYAAGRycy9kb3ducmV2LnhtbFBLBQYAAAAABAAEAPMAAABgBwAAAAA=&#10;">
              <v:roundrect id="AutoShape 6" o:spid="_x0000_s1032"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CwcIA&#10;AADbAAAADwAAAGRycy9kb3ducmV2LnhtbESPQW/CMAyF75P4D5GRdhspO0yoEBAgELtNMIQ4Wo1p&#10;A41TNVkp/x4fkHaz9Z7f+zxb9L5WHbXRBTYwHmWgiItgHZcGjr/bjwmomJAt1oHJwIMiLOaDtxnm&#10;Ntx5T90hlUpCOOZooEqpybWORUUe4yg0xKJdQusxydqW2rZ4l3Bf688s+9IeHUtDhQ2tKypuhz9v&#10;wMXd5ppFRHfadpPH/ue8W7mzMe/DfjkFlahP/+bX9bcVfKGXX2QAP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QLBwgAAANsAAAAPAAAAAAAAAAAAAAAAAJgCAABkcnMvZG93&#10;bnJldi54bWxQSwUGAAAAAAQABAD1AAAAhwMAAAAA&#10;" strokecolor="#c4bc96"/>
              <v:roundrect id="AutoShape 7" o:spid="_x0000_s1033"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e2cEA&#10;AADbAAAADwAAAGRycy9kb3ducmV2LnhtbERPTWvCQBC9F/wPywi91Y0V2hBdg1gEexGqAT0O2TEb&#10;kp0N2TVJ/323UOhtHu9zNvlkWzFQ72vHCpaLBARx6XTNlYLicnhJQfiArLF1TAq+yUO+nT1tMNNu&#10;5C8azqESMYR9hgpMCF0mpS8NWfQL1xFH7u56iyHCvpK6xzGG21a+JsmbtFhzbDDY0d5Q2ZwfVsHp&#10;Vr+nn0PRnC6+/GhvVzOucFLqeT7t1iACTeFf/Oc+6jh/Cb+/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XtnBAAAA2wAAAA8AAAAAAAAAAAAAAAAAmAIAAGRycy9kb3du&#10;cmV2LnhtbFBLBQYAAAAABAAEAPUAAACGAwAAAAA=&#10;" fillcolor="#c4bc96" strokecolor="#c4bc96"/>
              <v:shape id="Text Box 8" o:spid="_x0000_s1034"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75231" w:rsidRDefault="00375231">
                      <w:pPr>
                        <w:jc w:val="right"/>
                      </w:pPr>
                      <w:r>
                        <w:fldChar w:fldCharType="begin"/>
                      </w:r>
                      <w:r>
                        <w:instrText xml:space="preserve"> PAGE    \* MERGEFORMAT </w:instrText>
                      </w:r>
                      <w:r>
                        <w:fldChar w:fldCharType="separate"/>
                      </w:r>
                      <w:r w:rsidR="00796327" w:rsidRPr="00796327">
                        <w:rPr>
                          <w:b/>
                          <w:noProof/>
                          <w:color w:val="FFFFFF"/>
                        </w:rPr>
                        <w:t>70</w:t>
                      </w:r>
                      <w:r>
                        <w:fldChar w:fldCharType="end"/>
                      </w:r>
                    </w:p>
                  </w:txbxContent>
                </v:textbox>
              </v:shape>
              <w10:anchorlock/>
            </v:group>
          </w:pict>
        </mc:Fallback>
      </mc:AlternateContent>
    </w:r>
  </w:p>
  <w:p w:rsidR="00504665" w:rsidRDefault="00504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C97CEC">
    <w:pPr>
      <w:pStyle w:val="Footer"/>
      <w:ind w:right="-864"/>
      <w:jc w:val="right"/>
    </w:pPr>
    <w:r>
      <w:rPr>
        <w:noProof/>
        <w:lang w:val="en-US" w:eastAsia="en-US"/>
      </w:rPr>
      <mc:AlternateContent>
        <mc:Choice Requires="wpg">
          <w:drawing>
            <wp:inline distT="0" distB="0" distL="0" distR="0">
              <wp:extent cx="548640" cy="237490"/>
              <wp:effectExtent l="9525" t="9525" r="13335" b="10160"/>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 name="AutoShape 10"/>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1"/>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2"/>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Pr="00375231" w:rsidRDefault="00375231">
                            <w:pPr>
                              <w:rPr>
                                <w:color w:val="FFFFFF"/>
                              </w:rPr>
                            </w:pPr>
                            <w:r>
                              <w:fldChar w:fldCharType="begin"/>
                            </w:r>
                            <w:r>
                              <w:instrText xml:space="preserve"> PAGE    \* MERGEFORMAT </w:instrText>
                            </w:r>
                            <w:r>
                              <w:fldChar w:fldCharType="separate"/>
                            </w:r>
                            <w:r w:rsidR="00796327" w:rsidRPr="00796327">
                              <w:rPr>
                                <w:b/>
                                <w:noProof/>
                                <w:color w:val="FFFFFF"/>
                              </w:rPr>
                              <w:t>69</w:t>
                            </w:r>
                            <w:r>
                              <w:fldChar w:fldCharType="end"/>
                            </w:r>
                          </w:p>
                        </w:txbxContent>
                      </wps:txbx>
                      <wps:bodyPr rot="0" vert="horz" wrap="square" lIns="0" tIns="0" rIns="0" bIns="0" anchor="t" anchorCtr="0" upright="1">
                        <a:noAutofit/>
                      </wps:bodyPr>
                    </wps:wsp>
                  </wpg:wgp>
                </a:graphicData>
              </a:graphic>
            </wp:inline>
          </w:drawing>
        </mc:Choice>
        <mc:Fallback>
          <w:pict>
            <v:group id="Group 9" o:spid="_x0000_s1035"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UW0c0vADAAC/DAAADgAAAAAAAAAAAAAAAAAuAgAAZHJzL2Uyb0Rv&#10;Yy54bWxQSwECLQAUAAYACAAAACEA1/+zf9wAAAADAQAADwAAAAAAAAAAAAAAAABKBgAAZHJzL2Rv&#10;d25yZXYueG1sUEsFBgAAAAAEAAQA8wAAAFMHAAAAAA==&#10;">
              <v:roundrect id="AutoShape 10" o:spid="_x0000_s1036"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11" o:spid="_x0000_s103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12" o:spid="_x0000_s1038"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75231" w:rsidRPr="00375231" w:rsidRDefault="00375231">
                      <w:pPr>
                        <w:rPr>
                          <w:color w:val="FFFFFF"/>
                        </w:rPr>
                      </w:pPr>
                      <w:r>
                        <w:fldChar w:fldCharType="begin"/>
                      </w:r>
                      <w:r>
                        <w:instrText xml:space="preserve"> PAGE    \* MERGEFORMAT </w:instrText>
                      </w:r>
                      <w:r>
                        <w:fldChar w:fldCharType="separate"/>
                      </w:r>
                      <w:r w:rsidR="00796327" w:rsidRPr="00796327">
                        <w:rPr>
                          <w:b/>
                          <w:noProof/>
                          <w:color w:val="FFFFFF"/>
                        </w:rPr>
                        <w:t>69</w:t>
                      </w:r>
                      <w:r>
                        <w:fldChar w:fldCharType="end"/>
                      </w:r>
                    </w:p>
                  </w:txbxContent>
                </v:textbox>
              </v:shape>
              <w10:anchorlock/>
            </v:group>
          </w:pict>
        </mc:Fallback>
      </mc:AlternateContent>
    </w:r>
  </w:p>
  <w:p w:rsidR="00504665" w:rsidRDefault="00504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C97CEC">
    <w:pPr>
      <w:pStyle w:val="Footer"/>
      <w:ind w:right="-864"/>
      <w:jc w:val="right"/>
    </w:pPr>
    <w:r>
      <w:rPr>
        <w:noProof/>
        <w:lang w:val="en-US" w:eastAsia="en-US"/>
      </w:rPr>
      <mc:AlternateContent>
        <mc:Choice Requires="wpg">
          <w:drawing>
            <wp:inline distT="0" distB="0" distL="0" distR="0">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Pr="00375231" w:rsidRDefault="00375231">
                            <w:pPr>
                              <w:rPr>
                                <w:color w:val="FFFFFF"/>
                              </w:rPr>
                            </w:pPr>
                            <w:r>
                              <w:fldChar w:fldCharType="begin"/>
                            </w:r>
                            <w:r>
                              <w:instrText xml:space="preserve"> PAGE    \* MERGEFORMAT </w:instrText>
                            </w:r>
                            <w:r>
                              <w:fldChar w:fldCharType="separate"/>
                            </w:r>
                            <w:r w:rsidR="00796327" w:rsidRPr="00796327">
                              <w:rPr>
                                <w:b/>
                                <w:noProof/>
                                <w:color w:val="FFFFFF"/>
                              </w:rPr>
                              <w:t>57</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3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A6T6be/gMAALwMAAAOAAAAAAAAAAAAAAAA&#10;AC4CAABkcnMvZTJvRG9jLnhtbFBLAQItABQABgAIAAAAIQDX/7N/3AAAAAMBAAAPAAAAAAAAAAAA&#10;AAAAAFgGAABkcnMvZG93bnJldi54bWxQSwUGAAAAAAQABADzAAAAYQcAAAAA&#10;">
              <v:roundrect id="AutoShape 2" o:spid="_x0000_s104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41"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42"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375231" w:rsidRPr="00375231" w:rsidRDefault="00375231">
                      <w:pPr>
                        <w:rPr>
                          <w:color w:val="FFFFFF"/>
                        </w:rPr>
                      </w:pPr>
                      <w:r>
                        <w:fldChar w:fldCharType="begin"/>
                      </w:r>
                      <w:r>
                        <w:instrText xml:space="preserve"> PAGE    \* MERGEFORMAT </w:instrText>
                      </w:r>
                      <w:r>
                        <w:fldChar w:fldCharType="separate"/>
                      </w:r>
                      <w:r w:rsidR="00796327" w:rsidRPr="00796327">
                        <w:rPr>
                          <w:b/>
                          <w:noProof/>
                          <w:color w:val="FFFFFF"/>
                        </w:rPr>
                        <w:t>57</w:t>
                      </w:r>
                      <w:r>
                        <w:fldChar w:fldCharType="end"/>
                      </w:r>
                    </w:p>
                  </w:txbxContent>
                </v:textbox>
              </v:shape>
              <w10:anchorlock/>
            </v:group>
          </w:pict>
        </mc:Fallback>
      </mc:AlternateContent>
    </w:r>
  </w:p>
  <w:p w:rsidR="00375231" w:rsidRDefault="00375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846" w:rsidRDefault="00DC4846">
      <w:r>
        <w:separator/>
      </w:r>
    </w:p>
  </w:footnote>
  <w:footnote w:type="continuationSeparator" w:id="0">
    <w:p w:rsidR="00DC4846" w:rsidRDefault="00DC4846">
      <w:r>
        <w:continuationSeparator/>
      </w:r>
    </w:p>
  </w:footnote>
  <w:footnote w:id="1">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{"citationItems":[{"id":"ITEM-1","itemData":{"DOI":"10.31258/ijesh.4.1.55-71","ISSN":"2656-0267","abstract":"This study aims to explore more deeply the strategies for obtaining raw materials, diversification, and marketing of local food products of Rejang Lebong and the ethics according to Islamic economics. This qualitative descriptive study used data collection techniques in the form of observation, interviews, and documentation. Meanwhile, the data processing and analysis techniques used were descriptive and analytic. The results showed that the strategy for obtaining raw materials for local food production was by selecting quality raw materials. Diversification of local food products of several forms, namely Jantan Cookies, Vegetable Chips, and Krispi Petai. Marketing of local food products of Rejang Lebong is carried out by consignment, Direct Selling, Open Reseller, Online Shopping Applications such as Blanja.com, Shopee, Bukalapak, Tokopedia, social media such as Facebook, Instagram, Twitter, Youtube, Website, Whatsapp, and Television. Meanwhile, ethics in the development of local food products of Rejang Lebong according to the Islamic economic perspective, namely being honest, accepting criticism and suggestions from consumers, beneficial for others, affordable prices, not vilifying other people's businesses, not hoarding goods, not monopolizing, not selling haram goods, free from the element of Riba, and without coercion.","author":[{"dropping-particle":"","family":"Hendrianto","given":"Hendrianto","non-dropping-particle":"","parse-names":false,"suffix":""},{"dropping-particle":"","family":"Aflisia","given":"Noza","non-dropping-particle":"","parse-names":false,"suffix":""}],"container-title":"Indonesian Journal of Economics, Social, and Humanities","id":"ITEM-1","issue":"1","issued":{"date-parts":[["2022","1","31"]]},"page":"55-71","publisher":"Lembaga Penelitian dan Pengabdian kepada Masyarakat Universitas Riau","title":"Development of Local Food Products in Rejang Lebong According to Islamic Economics","type":"article-journal","volume":"4"},"uris":["http://www.mendeley.com/documents/?uuid=8002c001-2446-3be6-982b-414c060a4542"]}],"mendeley":{"formattedCitation":"Hendrianto Hendrianto and Noza Aflisia, “Development of Local Food Products in Rejang Lebong According to Islamic Economics,” &lt;i&gt;Indonesian Journal of Economics, Social, and Humanities&lt;/i&gt; 4, no. 1 (January 31, 2022): 55–71, https://doi.org/10.31258/ijesh.4.1.55-71.","plainTextFormattedCitation":"Hendrianto Hendrianto and Noza Aflisia, “Development of Local Food Products in Rejang Lebong According to Islamic Economics,” Indonesian Journal of Economics, Social, and Humanities 4, no. 1 (January 31, 2022): 55–71, https://doi.org/10.31258/ijesh.4.1.55-71.","previouslyFormattedCitation":"Hendrianto Hendrianto and Noza Aflisia, “Development of Local Food Products in Rejang Lebong According to Islamic Economics,” &lt;i&gt;Indonesian Journal of Economics, Social, and Humanities&lt;/i&gt; 4, no. 1 (January 31, 2022): 55–71, https://doi.org/10.31258/ijesh.4.1.55-71."},"properties":{"noteIndex":1},"schema":"https://github.com/citation-style-language/schema/raw/master/csl-citation.json"}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Hendrianto Hendrianto and Noza Aflisia, “Development of Local Food Products in Rejang Lebong According to Islamic Economics,” </w:t>
      </w:r>
      <w:r w:rsidRPr="00414A5D">
        <w:rPr>
          <w:rFonts w:ascii="Garamond" w:hAnsi="Garamond"/>
          <w:i/>
          <w:noProof/>
        </w:rPr>
        <w:t>Indonesian Journal of Economics, Social, and Humanities</w:t>
      </w:r>
      <w:r w:rsidRPr="00414A5D">
        <w:rPr>
          <w:rFonts w:ascii="Garamond" w:hAnsi="Garamond"/>
          <w:noProof/>
        </w:rPr>
        <w:t xml:space="preserve"> 4, no. 1 (January 31, 2022): 55–71, https://doi.org/10.31258/ijesh.4.1.55-71.</w:t>
      </w:r>
      <w:r w:rsidRPr="00414A5D">
        <w:rPr>
          <w:rFonts w:ascii="Garamond" w:hAnsi="Garamond"/>
        </w:rPr>
        <w:fldChar w:fldCharType="end"/>
      </w:r>
    </w:p>
  </w:footnote>
  <w:footnote w:id="2">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{"citationItems":[{"id":"ITEM-1","itemData":{"DOI":"10.26877/jmp.v9i1.6836","ISSN":"2252-3057","abstract":"Dalam penyelenggaraan pendidikan, pembiayaan merupakan potensi yang sangat menentukan kualitas sumber daya manusia dan merupakan bagian yang tidak dapat terpisahkan dalam manajemen administrasi pendidikan. Penelitian ini bertujuan untuk mengetahui: (1) perencanaan anggaran untuk meningkatkan mutu pendidikan; (2) pengorganisasian SDM untuk manajemen pembiayaan pendidikan untuk meningkatkan mutu pendidikan; (3) pelaksanaan manajemen pembiayaan pendidikan untuk meningkatkan mutu pendidikan; (4) sistem pengawasan pembiayaan pendidikan untuk meningkatkan mutu pendidikan di SD Islam Ar Rahmah Suruh.Penelitian ini menggunakan pendekatan kualitatif jenis deskriptif analitis. Metode pengumpulan datanya adalah observasi, wawancara dan dokumentasi. Teknik analisis data menggunakan model analisis interaktif Miles dan Huberman yang mencakup empat komponen yaitu pengumpulan data, reduksi data, penyajian data dan penarikan kesimpulan. Pengecekan keabasahan data menggunakan Kredibilitas, Transferbility, Dependebilitas, dan Konfirmabilitas.Hasil penelitian menunjukkan bahwa: 1) perencanaan anggaran pendidikan SD Islam Ar RAhmah disusun dan dituangkan dalam bentuk RAPBPT yang diadakan pada tiap akhir tahun dengan menetapkan semua program beserta anggaran masing-masing program. Melibatkan stakholders sekolah, melalui rapat serta keputusan rapat yang sudah di sepakati diputuskan lagi oleh ketua yayasan; 2) Mekanisme pengorganisasian pembiayaan pendidikan dimulai dari sumber dana itu sendiri. Kedua pengorganisasian sumber daya manusia yang mengelola dana tersebut. Di lihat dari struktur organisasi yang bertanggung jawab mengelola keuangan di SD Islam Ar Rahmah adalah kepala sekolah; 3) Pelaksanaan Anggaran di SD Islam Ar Rahmah Suruh digunakan untuk pembiayaan program sekolah serta belanja barang dan jasa dan pengembangan; 4) Pengawasan pembiayaan pendidikan di SD Islam Ar Rahmah dilakukan oleh yayasan Ar Rahmah Suruh dan dinas kependidikan. Kemudian, pertanggungjawaban pembiayaan sekolah diserahkan kepada Komite Sekolah, Yayasan Ar Rahmah, dan dinas pendidikan.","author":[{"dropping-particle":"","family":"Ekowati","given":"T Endang","non-dropping-particle":"","parse-names":false,"suffix":""},{"dropping-particle":"","family":"Sunandar","given":"Sunandar","non-dropping-particle":"","parse-names":false,"suffix":""},{"dropping-particle":"","family":"Murniati","given":"Ngurah Ayu Nyoman","non-dropping-particle":"","parse-names":false,"suffix":""}],"container-title":"Jurnal Manajemen Pendidikan (JMP)","id":"ITEM-1","issue":"1","issued":{"date-parts":[["2020"]]},"title":"Manajemen Pembiayaan Pendidikan di Sekolah Dasar Islam Ar Rahmah Kecamatan Suruh","type":"article-journal","volume":"9"},"uris":["http://www.mendeley.com/documents/?uuid=04ba16ea-ce04-3449-9931-a004571b9195"]}],"mendeley":{"formattedCitation":"T Endang Ekowati, Sunandar Sunandar, and Ngurah Ayu Nyoman Murniati, “Manajemen Pembiayaan Pendidikan Di Sekolah Dasar Islam Ar Rahmah Kecamatan Suruh,” &lt;i&gt;Jurnal Manajemen Pendidikan (JMP)&lt;/i&gt; 9, no. 1 (2020), https://doi.org/10.26877/jmp.v9i1.6836.","plainTextFormattedCitation":"T Endang Ekowati, Sunandar Sunandar, and Ngurah Ayu Nyoman Murniati, “Manajemen Pembiayaan Pendidikan Di Sekolah Dasar Islam Ar Rahmah Kecamatan Suruh,” Jurnal Manajemen Pendidikan (JMP) 9, no. 1 (2020), https://doi.org/10.26877/jmp.v9i1.6836.","previouslyFormattedCitation":"T Endang Ekowati, Sunandar Sunandar, and Ngurah Ayu Nyoman Murniati, “Manajemen Pembiayaan Pendidikan Di Sekolah Dasar Islam Ar Rahmah Kecamatan Suruh,” &lt;i&gt;Jurnal Manajemen Pendidikan (JMP)&lt;/i&gt; 9, no. 1 (2020), https://doi.org/10.26877/jmp.v9i1.6836."},"properties":{"noteIndex":2},"schema":"https://github.com/citation-style-language/schema/raw/master/csl-citation.json"}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T Endang Ekowati, Sunandar Sunandar, and Ngurah Ayu Nyoman Murniati, “Manajemen Pembiayaan Pendidikan Di Sekolah Dasar Islam Ar Rahmah Kecamatan Suruh,” </w:t>
      </w:r>
      <w:r w:rsidRPr="00414A5D">
        <w:rPr>
          <w:rFonts w:ascii="Garamond" w:hAnsi="Garamond"/>
          <w:i/>
          <w:noProof/>
        </w:rPr>
        <w:t>Jurnal Manajemen Pendidikan (JMP)</w:t>
      </w:r>
      <w:r w:rsidRPr="00414A5D">
        <w:rPr>
          <w:rFonts w:ascii="Garamond" w:hAnsi="Garamond"/>
          <w:noProof/>
        </w:rPr>
        <w:t xml:space="preserve"> 9, no. 1 (2020), https://doi.org/10.26877/jmp.v9i1.6836.</w:t>
      </w:r>
      <w:r w:rsidRPr="00414A5D">
        <w:rPr>
          <w:rFonts w:ascii="Garamond" w:hAnsi="Garamond"/>
        </w:rPr>
        <w:fldChar w:fldCharType="end"/>
      </w:r>
    </w:p>
  </w:footnote>
  <w:footnote w:id="3">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{"citationItems":[{"id":"ITEM-1","itemData":{"author":[{"dropping-particle":"","family":"Muhammad Anis","given":"","non-dropping-particle":"","parse-names":false,"suffix":""}],"id":"ITEM-1","issued":{"date-parts":[["2013"]]},"number-of-pages":"85","publisher":"Universitas Negeri Semarang","title":"Manajemen Pembiayaan Pendidikan di SDIT Assalamah Ungaran","type":"thesis"},"uris":["http://www.mendeley.com/documents/?uuid=2728c04d-58f4-31a8-9eb3-290bdd0cac4f"]}],"mendeley":{"formattedCitation":"Muhammad Anis, “Manajemen Pembiayaan Pendidikan Di SDIT Assalamah Ungaran” (Universitas Negeri Semarang, 2013), https://lib.unnes.ac.id/17129/.","plainTextFormattedCitation":"Muhammad Anis, “Manajemen Pembiayaan Pendidikan Di SDIT Assalamah Ungaran” (Universitas Negeri Semarang, 2013), https://lib.unnes.ac.id/17129/.","previouslyFormattedCitation":"Muhammad Anis, “Manajemen Pembiayaan Pendidikan Di SDIT Assalamah Ungaran” (Universitas Negeri Semarang, 2013), https://lib.unnes.ac.id/17129/."},"properties":{"noteIndex":3},"schema":"https://github.com/citation-style-language/schema/raw/master/csl-citation.json"}</w:instrText>
      </w:r>
      <w:r w:rsidRPr="00414A5D">
        <w:rPr>
          <w:rFonts w:ascii="Garamond" w:hAnsi="Garamond"/>
        </w:rPr>
        <w:fldChar w:fldCharType="separate"/>
      </w:r>
      <w:r w:rsidRPr="00414A5D">
        <w:rPr>
          <w:rFonts w:ascii="Garamond" w:hAnsi="Garamond"/>
          <w:noProof/>
        </w:rPr>
        <w:t>Muhammad Anis, “Manajemen Pembiayaan Pendidikan Di SDIT Assalamah Ungaran” (Universitas Negeri Semarang, 2013), https://lib.unnes.ac.id/17129/.</w:t>
      </w:r>
      <w:r w:rsidRPr="00414A5D">
        <w:rPr>
          <w:rFonts w:ascii="Garamond" w:hAnsi="Garamond"/>
        </w:rPr>
        <w:fldChar w:fldCharType="end"/>
      </w:r>
    </w:p>
  </w:footnote>
  <w:footnote w:id="4">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{"citationItems":[{"id":"ITEM-1","itemData":{"DOI":"10.33387/j.edu.v14i2.199","ISSN":"1693-4164","abstract":"Tujuan penelitian ini adalah untuk mengkaji dan mendeskripsikan tentang: 1) Proses perencanaan pembiayaan pendidikan pada SMP Negeri 13 Kota Ternate; 2) Pelaksanaan pembiayaan pendidikan pada SMP Negeri 13 Kota Ternate; 3) Pengawasan pemanfaatan pembiayaan pendidikan pada SMP Negeri 13 Kota Ternate; 4) Pertanggungjawaban pembiayaan pendidikan pada SMP Negeri 13 Kota Ternate. Metode penelitian ini adalah naturalistic inquiry dengan pendekatan kualitatif. Prosedur pengumpulan dan perekaman data dilakukan melalui tahap berikut ini, yaitu: (1) orientasi, (2) eksplorasi, (3) member check. Teknik pengumpulan data yang digunakan adalah: observasi, wawancara dan dokumentasi. Instrumen utama yang digunakan dalam pengumpulan data adalah peneliti sendiri yang dilengkapi oleh dokumen wawancara, tape recorder, dan catatan lapangan. Dari hasil temuan dan pembahasan, dapat diambil kesimpulan sebagai hasil penelitian yaitu: (1) Kegiatan perencanaan pembiayaan pendidikan tidak lepas dari program-program yang akan dikembangkan di sekolah dengan melakukan tahapan-tahapan sebagai berikut: (a) pengumpulan data yang bertujuan untuk mengindentifikasi dan mengakomodasi daya dukung penyelenggaraan pendidikan melalui penyediaan data yang akurat dari berbagai sumber antara lain kepala sekolah, wakil kepala sekolah, komite sekolah guru, tenaga administrasi; (b) Penyusunan rencana program didasarkan pada visi, misi, tujuan dan sasaran yang ditetapkan; (2) Pembiayaan pendidikan di sekolah ini dilaksanakan untuk membiayai berbagai program yang menjadi prioritas, akan tetapi dalam pelaksanaannya tidak semua program dan sub program bisa didanai karena alasan kekurangan dana namun menurut para guru dana yang ada sebenarnya cukup tapi kepala sekolah kurang transparan dalam pengelolaan keuangan sekolah; (3) Pengawasan Pembiayaan Pendidikan dilaksanakan oleh kepala sekolah secara berkala setiap bulan bagi bendahara dan panitia yang ditunjuk untuk mengelola dana, tim monitoring dari sumber dana yang masuk; 4) Pertanggungjawaban Pembiayaan Pendidikan di laksanakan secara berjenjang yaitu bendahara, atau panitia program ke kepala sekolah dan kepala sekolah ke instansi vertikal di atasnya. Kata Kunci: Pendidikan, Manajemen, Pembiayaan","author":[{"dropping-particle":"","family":"Habsyi","given":"Irsan","non-dropping-particle":"","parse-names":false,"suffix":""}],"container-title":"EDUKASI : Jurnal Pendidikan","id":"ITEM-1","issue":"2","issued":{"date-parts":[["2016"]]},"title":"Manajemen Pembiayaan Pendidikan pada SMP Negeri 13 Kota Ternate","type":"article-journal","volume":"14"},"uris":["http://www.mendeley.com/documents/?uuid=f1175b68-8e63-3f5f-9dd0-02b86b3720e9"]}],"mendeley":{"formattedCitation":"Irsan Habsyi, “Manajemen Pembiayaan Pendidikan Pada SMP Negeri 13 Kota Ternate,” &lt;i&gt;EDUKASI</w:instrText>
      </w:r>
      <w:r w:rsidRPr="00414A5D">
        <w:instrText> </w:instrText>
      </w:r>
      <w:r w:rsidRPr="00414A5D">
        <w:rPr>
          <w:rFonts w:ascii="Garamond" w:hAnsi="Garamond"/>
        </w:rPr>
        <w:instrText>: Jurnal Pendidikan&lt;/i&gt; 14, no. 2 (2016), https://doi.org/10.33387/j.edu.v14i2.199.","plainTextFormattedCitation":"Irsan Habsyi, “Manajemen Pembiayaan Pendidikan Pada SMP Negeri 13 Kota Ternate,” EDUKASI</w:instrText>
      </w:r>
      <w:r w:rsidRPr="00414A5D">
        <w:instrText> </w:instrText>
      </w:r>
      <w:r w:rsidRPr="00414A5D">
        <w:rPr>
          <w:rFonts w:ascii="Garamond" w:hAnsi="Garamond"/>
        </w:rPr>
        <w:instrText>: Jurnal Pendidikan 14, no. 2 (2016), https://doi.org/10.33387/j.edu.v14i2.199.","previouslyFormattedCitation":"Irsan Habsyi, “Manajemen Pembiayaan Pendidikan Pada SMP Negeri 13 Kota Ternate,” &lt;i&gt;EDUKASI</w:instrText>
      </w:r>
      <w:r w:rsidRPr="00414A5D">
        <w:instrText> </w:instrText>
      </w:r>
      <w:r w:rsidRPr="00414A5D">
        <w:rPr>
          <w:rFonts w:ascii="Garamond" w:hAnsi="Garamond"/>
        </w:rPr>
        <w:instrText>: Jurnal Pendidikan&lt;/i&gt; 14, no. 2 (2016), https://doi.org/10.33387/j.edu.v14i2.199."},"properties":{"noteIndex":4},"schema":"https://github.com/citation-style-language/schema/raw/master/csl-citation.json"}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Irsan Habsyi, “Manajemen Pembiayaan Pendidikan Pada SMP Negeri 13 Kota Ternate,” </w:t>
      </w:r>
      <w:r w:rsidRPr="00414A5D">
        <w:rPr>
          <w:rFonts w:ascii="Garamond" w:hAnsi="Garamond"/>
          <w:i/>
          <w:noProof/>
        </w:rPr>
        <w:t>EDUKASI</w:t>
      </w:r>
      <w:r w:rsidRPr="00414A5D">
        <w:rPr>
          <w:i/>
          <w:noProof/>
        </w:rPr>
        <w:t> </w:t>
      </w:r>
      <w:r w:rsidRPr="00414A5D">
        <w:rPr>
          <w:rFonts w:ascii="Garamond" w:hAnsi="Garamond"/>
          <w:i/>
          <w:noProof/>
        </w:rPr>
        <w:t>: Jurnal Pendidikan</w:t>
      </w:r>
      <w:r w:rsidRPr="00414A5D">
        <w:rPr>
          <w:rFonts w:ascii="Garamond" w:hAnsi="Garamond"/>
          <w:noProof/>
        </w:rPr>
        <w:t xml:space="preserve"> 14, no. 2 (2016), https://doi.org/10.33387/j.edu.v14i2.199.</w:t>
      </w:r>
      <w:r w:rsidRPr="00414A5D">
        <w:rPr>
          <w:rFonts w:ascii="Garamond" w:hAnsi="Garamond"/>
        </w:rPr>
        <w:fldChar w:fldCharType="end"/>
      </w:r>
    </w:p>
  </w:footnote>
  <w:footnote w:id="5">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{"citationItems":[{"id":"ITEM-1","itemData":{"ISSN":"2302-0156","abstract":"Management of financing is one way to improve the quality of education and learning. The aim of the research is to understand how the implementation of financial management can increase the quality of education and learning at Islamic Janarata Junior High School ( MTsN janarata). The method used is descriptive method with qualitative approach. Data collection techniques used were interviews, observation, and documentation. Data analysis techniques, performed with data reduction, data display, conclusions and prefikasi. That is the subject of this research is the principal, vice-principal, teachers, and school treasurer. The results showed that (1) Planning of education financing at MTsN Janarata done with discussions that involve all school personnel. (2) allocation technique based on the standard of education funding priority to improve the quality of learning (3) Supervision of financing is passed by internal and external, that is internally done by the Ministry of Religious Affairs in the field of finance and ekstren by BPK. (4) Barriers experienced by principals in education funding is not fit between planning and the use of education funding allocated by the government. Clash of opinion between the principal components of the use of budget madrasah schools. The implication of this research is the establishment of a constructive management style that is encouraging every school personnel know and understand about the financing, the creation of a culture of transparency about the financing and management, the creation of a sense of responsibility attitude towards improving the quality of education in..MTsN..Janarata.","author":[{"dropping-particle":"","family":"Asfila","given":"","non-dropping-particle":"","parse-names":false,"suffix":""},{"dropping-particle":"","family":"Murniati","given":"","non-dropping-particle":"","parse-names":false,"suffix":""},{"dropping-particle":"","family":"Usman","given":"Nasir","non-dropping-particle":"","parse-names":false,"suffix":""}],"container-title":"Jurnal Administrasi Pendidikan : Program Pascasarjana Unsyiah","id":"ITEM-1","issue":"4","issued":{"date-parts":[["2015"]]},"page":"123-129","title":"Manajemen Pembiayaan Pendidikan dalam Meningkatkan Mutu Pembelajaran pada MTsN Janarata Kecamatan Bandar Kabupaten Bener Meriah","type":"article-journal","volume":"3"},"uris":["http://www.mendeley.com/documents/?uuid=66f24248-c629-3c05-ab93-4c2cb339e2eb"]}],"mendeley":{"formattedCitation":"Asfila, Murniati, and Nasir Usman, “Manajemen Pembiayaan Pendidikan Dalam Meningkatkan Mutu Pembelajaran Pada MTsN Janarata Kecamatan Bandar Kabupaten Bener Meriah,” &lt;i&gt;Jurnal Administrasi Pendidikan</w:instrText>
      </w:r>
      <w:r w:rsidRPr="00414A5D">
        <w:instrText> </w:instrText>
      </w:r>
      <w:r w:rsidRPr="00414A5D">
        <w:rPr>
          <w:rFonts w:ascii="Garamond" w:hAnsi="Garamond"/>
        </w:rPr>
        <w:instrText>: Program Pascasarjana Unsyiah&lt;/i&gt; 3, no. 4 (2015): 123–29, http://202.4.186.66/JAP/article/view/2598.","plainTextFormattedCitation":"Asfila, Murniati, and Nasir Usman, “Manajemen Pembiayaan Pendidikan Dalam Meningkatkan Mutu Pembelajaran Pada MTsN Janarata Kecamatan Bandar Kabupaten Bener Meriah,” Jurnal Administrasi Pendidikan</w:instrText>
      </w:r>
      <w:r w:rsidRPr="00414A5D">
        <w:instrText> </w:instrText>
      </w:r>
      <w:r w:rsidRPr="00414A5D">
        <w:rPr>
          <w:rFonts w:ascii="Garamond" w:hAnsi="Garamond"/>
        </w:rPr>
        <w:instrText>: Program Pascasarjana Unsyiah 3, no. 4 (2015): 123–29, http://202.4.186.66/JAP/article/view/2598.","previouslyFormattedCitation":"Asfila, Murniati, and Nasir Usman, “Manajemen Pembiayaan Pendidikan Dalam Meningkatkan Mutu Pembelajaran Pada MTsN Janarata Kecamatan Bandar Kabupaten Bener Meriah,” &lt;i&gt;Jurnal Administrasi Pendidikan</w:instrText>
      </w:r>
      <w:r w:rsidRPr="00414A5D">
        <w:instrText> </w:instrText>
      </w:r>
      <w:r w:rsidRPr="00414A5D">
        <w:rPr>
          <w:rFonts w:ascii="Garamond" w:hAnsi="Garamond"/>
        </w:rPr>
        <w:instrText>: Program Pascasarjana Unsyiah&lt;/i&gt; 3, no. 4 (2015): 123–29, http://202.4.186.66/JAP/article/view/2598."},"properties":{"noteIndex":5},"schema":"https://github.com/citation-style-language/schema/raw/master/csl-citation.json"}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Asfila, Murniati, and Nasir Usman, “Manajemen Pembiayaan Pendidikan Dalam Meningkatkan Mutu Pembelajaran Pada MTsN Janarata Kecamatan Bandar Kabupaten Bener Meriah,” </w:t>
      </w:r>
      <w:r w:rsidRPr="00414A5D">
        <w:rPr>
          <w:rFonts w:ascii="Garamond" w:hAnsi="Garamond"/>
          <w:i/>
          <w:noProof/>
        </w:rPr>
        <w:t>Jurnal Administrasi Pendidikan</w:t>
      </w:r>
      <w:r w:rsidRPr="00414A5D">
        <w:rPr>
          <w:i/>
          <w:noProof/>
        </w:rPr>
        <w:t> </w:t>
      </w:r>
      <w:r w:rsidRPr="00414A5D">
        <w:rPr>
          <w:rFonts w:ascii="Garamond" w:hAnsi="Garamond"/>
          <w:i/>
          <w:noProof/>
        </w:rPr>
        <w:t>: Program Pascasarjana Unsyiah</w:t>
      </w:r>
      <w:r w:rsidRPr="00414A5D">
        <w:rPr>
          <w:rFonts w:ascii="Garamond" w:hAnsi="Garamond"/>
          <w:noProof/>
        </w:rPr>
        <w:t xml:space="preserve"> 3, no. 4 (2015): 123–29, http://202.4.186.66/JAP/article/view/2598.</w:t>
      </w:r>
      <w:r w:rsidRPr="00414A5D">
        <w:rPr>
          <w:rFonts w:ascii="Garamond" w:hAnsi="Garamond"/>
        </w:rPr>
        <w:fldChar w:fldCharType="end"/>
      </w:r>
    </w:p>
  </w:footnote>
  <w:footnote w:id="6">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{"citationItems":[{"id":"ITEM-1","itemData":{"ISSN":"2301-7341","abstract":"Penelitian ini bertujuan untuk menemukan model inovatif tentang manajemen pembiayaan satuan pendidikan berbasis kegiatan pada SMP RSBI di Kota Magelang. Penelitian ini meng- gunakan pendekatan penelitian dan pengembangan (Research and Development). Analisis deskriptif kualitatif digunakan untuk menganalisis data dan informasi yang diperoleh dari studi pendahuluan. Hasil penelitian menunjukkan bahwa SMP RSBI di Kota Magelang telah melaksanakan manajemen pembiayaan pendidikan berbasis kinerja melalui empat ta- hap yaitu: perencanaan, pengorganisasian, pelaksanaan, monitoring dan evaluasi. Penelitian ini juga menemukan pola manajemen pembiayaan di satuan pendidikan yang berupa SOP Manajemen Pembiayaan Pendidikan dan model penghitungan unit cost per siswa per tahun per satuan pendidikan. Kedua model tersebut telah diujicoba dan terbukti efektif. Namun perlu direkomendasikan agar pemberlakuan SOP dan penghitungan BOSP dilakukan secara menyeluruh disemua satuan pendidikan di Kota Magelang. Model pengembangan manaje- men pembiayaan dan penghitungan biaya operasional satuan pendidikan yang dihasilkan dalam penelitian ini diharapkan dapat memberikan kerangka acuan bagi satuan pendidikan dalam mengembangkan manajemen pembiayaan dengan menerapkan rincian kegiatan SOP dan komponen-komponen penghitungan BOSP. Satuan Pendidikan khususnya di Kota Ma- gelang hendaknya menggunakan SOP manajemen pembiayaan agar input, proses, output, dan outcomes dari pelaksanaan manajemen pembiayaan dapat bermutu dan akhirnya dapat meningkatkan kepuasan para stakeholder pendidikan.","author":[{"dropping-particle":"","family":"Haryati","given":"Sri","non-dropping-particle":"","parse-names":false,"suffix":""}],"container-title":"Journal of Economic Education","id":"ITEM-1","issue":"1","issued":{"date-parts":[["2012"]]},"title":"Pengembangan Model Manajemen Pembiayaan Sekolah Menengah Pertama (SMP) Rintisan Sekolah Bertaraf Internasional (RSBI) di Kota Magelang","type":"article-journal","volume":"1"},"uris":["http://www.mendeley.com/documents/?uuid=72f1cdd2-f6b4-3c84-ad5a-6418cbbbf1dc"]}],"mendeley":{"formattedCitation":"Sri Haryati, “Pengembangan Model Manajemen Pembiayaan Sekolah Menengah Pertama (SMP) Rintisan Sekolah Bertaraf Internasional (RSBI) Di Kota Magelang,” &lt;i&gt;Journal of Economic Education&lt;/i&gt; 1, no. 1 (2012), https://journal.unnes.ac.id/sju/index.php/jeec/article/view/352.","plainTextFormattedCitation":"Sri Haryati, “Pengembangan Model Manajemen Pembiayaan Sekolah Menengah Pertama (SMP) Rintisan Sekolah Bertaraf Internasional (RSBI) Di Kota Magelang,” Journal of Economic Education 1, no. 1 (2012), https://journal.unnes.ac.id/sju/index.php/jeec/article/view/352.","previouslyFormattedCitation":"Sri Haryati, “Pengembangan Model Manajemen Pembiayaan Sekolah Menengah Pertama (SMP) Rintisan Sekolah Bertaraf Internasional (RSBI) Di Kota Magelang,” &lt;i&gt;Journal of Economic Education&lt;/i&gt; 1, no. 1 (2012), https://journal.unnes.ac.id/sju/index.php/jeec/article/view/352."},"properties":{"noteIndex":6},"schema":"https://github.com/citation-style-language/schema/raw/master/csl-citation.json"}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Sri Haryati, “Pengembangan Model Manajemen Pembiayaan Sekolah Menengah Pertama (SMP) Rintisan Sekolah Bertaraf Internasional (RSBI) Di Kota Magelang,” </w:t>
      </w:r>
      <w:r w:rsidRPr="00414A5D">
        <w:rPr>
          <w:rFonts w:ascii="Garamond" w:hAnsi="Garamond"/>
          <w:i/>
          <w:noProof/>
        </w:rPr>
        <w:t>Journal of Economic Education</w:t>
      </w:r>
      <w:r w:rsidRPr="00414A5D">
        <w:rPr>
          <w:rFonts w:ascii="Garamond" w:hAnsi="Garamond"/>
          <w:noProof/>
        </w:rPr>
        <w:t xml:space="preserve"> 1, no. 1 (2012), https://journal.unnes.ac.id/sju/index.php/jeec/article/view/352.</w:t>
      </w:r>
      <w:r w:rsidRPr="00414A5D">
        <w:rPr>
          <w:rFonts w:ascii="Garamond" w:hAnsi="Garamond"/>
        </w:rPr>
        <w:fldChar w:fldCharType="end"/>
      </w:r>
    </w:p>
  </w:footnote>
  <w:footnote w:id="7">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{"citationItems":[{"id":"ITEM-1","itemData":{"abstract":"… Selain mengatur keuangan, bendahara juga ikut andil dalam komunikasi dan … Komunikasi dilakukan secara langsung oleh kepala sekolah dengan bantuan relawan, mereka meyakinkan masyarakat bahwa dalam … menopang operasional sekolah …","author":[{"dropping-particle":"","family":"Fadilah","given":"N","non-dropping-particle":"","parse-names":false,"suffix":""}],"container-title":"Hijri : Jurnal Manajemen Pendidikan dan Keislaman","id":"ITEM-1","issue":"1","issued":{"date-parts":[["2020"]]},"page":"1-19","title":"Model Manajemen Pembiayaan Pendidikan Berbasis Masyarakat di Mts Pakis Kecamatan Cilongok Kabupaten Banyumas","type":"article-journal","volume":"9"},"uris":["http://www.mendeley.com/documents/?uuid=a86a4d41-3ff9-367a-8bfb-30399e6518d3"]}],"mendeley":{"formattedCitation":"N Fadilah, “Model Manajemen Pembiayaan Pendidikan Berbasis Masyarakat Di Mts Pakis Kecamatan Cilongok Kabupaten Banyumas,” &lt;i&gt;Hijri</w:instrText>
      </w:r>
      <w:r w:rsidRPr="00414A5D">
        <w:instrText> </w:instrText>
      </w:r>
      <w:r w:rsidRPr="00414A5D">
        <w:rPr>
          <w:rFonts w:ascii="Garamond" w:hAnsi="Garamond"/>
        </w:rPr>
        <w:instrText>: Jurnal Manajemen Pendidikan Dan Keislaman&lt;/i&gt; 9, no. 1 (2020): 1–19, http://jurnal.uinsu.ac.id/index.php/hijri/article/view/5800.","plainTextFormattedCitation":"N Fadilah, “Model Manajemen Pembiayaan Pendidikan Berbasis Masyarakat Di Mts Pakis Kecamatan Cilongok Kabupaten Banyumas,” Hijri</w:instrText>
      </w:r>
      <w:r w:rsidRPr="00414A5D">
        <w:instrText> </w:instrText>
      </w:r>
      <w:r w:rsidRPr="00414A5D">
        <w:rPr>
          <w:rFonts w:ascii="Garamond" w:hAnsi="Garamond"/>
        </w:rPr>
        <w:instrText>: Jurnal Manajemen Pendidikan Dan Keislaman 9, no. 1 (2020): 1–19, http://jurnal.uinsu.ac.id/index.php/hijri/article/view/5800.","previouslyFormattedCitation":"N Fadilah, “Model Manajemen Pembiayaan Pendidikan Berbasis Masyarakat Di Mts Pakis Kecamatan Cilongok Kabupaten Banyumas,” &lt;i&gt;Hijri</w:instrText>
      </w:r>
      <w:r w:rsidRPr="00414A5D">
        <w:instrText> </w:instrText>
      </w:r>
      <w:r w:rsidRPr="00414A5D">
        <w:rPr>
          <w:rFonts w:ascii="Garamond" w:hAnsi="Garamond"/>
        </w:rPr>
        <w:instrText>: Jurnal Manajemen Pendidikan Dan Keislaman&lt;/i&gt; 9, no. 1 (2020): 1–19, http://jurnal.uinsu.ac.id/index.php/hijri/article/view/5800."},"properties":{"noteIndex":7},"schema":"https://github.com/citation-style-language/schema/raw/master/csl-citation.json"}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N Fadilah, “Model Manajemen Pembiayaan Pendidikan Berbasis Masyarakat Di Mts Pakis Kecamatan Cilongok Kabupaten Banyumas,” </w:t>
      </w:r>
      <w:r w:rsidRPr="00414A5D">
        <w:rPr>
          <w:rFonts w:ascii="Garamond" w:hAnsi="Garamond"/>
          <w:i/>
          <w:noProof/>
        </w:rPr>
        <w:t>Hijri</w:t>
      </w:r>
      <w:r w:rsidRPr="00414A5D">
        <w:rPr>
          <w:i/>
          <w:noProof/>
        </w:rPr>
        <w:t> </w:t>
      </w:r>
      <w:r w:rsidRPr="00414A5D">
        <w:rPr>
          <w:rFonts w:ascii="Garamond" w:hAnsi="Garamond"/>
          <w:i/>
          <w:noProof/>
        </w:rPr>
        <w:t>: Jurnal Manajemen Pendidikan Dan Keislaman</w:t>
      </w:r>
      <w:r w:rsidRPr="00414A5D">
        <w:rPr>
          <w:rFonts w:ascii="Garamond" w:hAnsi="Garamond"/>
          <w:noProof/>
        </w:rPr>
        <w:t xml:space="preserve"> 9, no. 1 (2020): 1–19, http://jurnal.uinsu.ac.id/index.php/hijri/article/view/5800.</w:t>
      </w:r>
      <w:r w:rsidRPr="00414A5D">
        <w:rPr>
          <w:rFonts w:ascii="Garamond" w:hAnsi="Garamond"/>
        </w:rPr>
        <w:fldChar w:fldCharType="end"/>
      </w:r>
    </w:p>
  </w:footnote>
  <w:footnote w:id="8">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{"citationItems":[{"id":"ITEM-1","itemData":{"ISSN":"2528-7214","author":[{"dropping-particle":"","family":"Elik","given":"Yanti M","non-dropping-particle":"","parse-names":false,"suffix":""}],"container-title":"Jurnal Profesi Keguruan","id":"ITEM-1","issue":"2","issued":{"date-parts":[["2018"]]},"page":"77-81","title":"Pengaruh Pembiayaan Pendidikan Pengelolaan Pendidikan Terhadap Mutu Pendidikian Di Sekolah Menengah Kejuruan Negeri 4 Kupang","type":"article-journal","volume":"4"},"uris":["http://www.mendeley.com/documents/?uuid=8ce97b7e-b627-3bd8-91b7-736ef7eadbdd"]}],"mendeley":{"formattedCitation":"Yanti M Elik, “Pengaruh Pembiayaan Pendidikan Pengelolaan Pendidikan Terhadap Mutu Pendidikian Di Sekolah Menengah Kejuruan Negeri 4 Kupang,” &lt;i&gt;Jurnal Profesi Keguruan&lt;/i&gt; 4, no. 2 (2018): 77–81, https://journal.unnes.ac.id/nju/index.php/jpk/article/view/15075.","plainTextFormattedCitation":"Yanti M Elik, “Pengaruh Pembiayaan Pendidikan Pengelolaan Pendidikan Terhadap Mutu Pendidikian Di Sekolah Menengah Kejuruan Negeri 4 Kupang,” Jurnal Profesi Keguruan 4, no. 2 (2018): 77–81, https://journal.unnes.ac.id/nju/index.php/jpk/article/view/15075.","previouslyFormattedCitation":"Yanti M Elik, “Pengaruh Pembiayaan Pendidikan Pengelolaan Pendidikan Terhadap Mutu Pendidikian Di Sekolah Menengah Kejuruan Negeri 4 Kupang,” &lt;i&gt;Jurnal Profesi Keguruan&lt;/i&gt; 4, no. 2 (2018): 77–81, https://journal.unnes.ac.id/nju/index.php/jpk/article/view/15075."},"properties":{"noteIndex":8},"schema":"https://github.com/citation-style-language/schema/raw/master/csl-citation.json"}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Yanti M Elik, “Pengaruh Pembiayaan Pendidikan Pengelolaan Pendidikan Terhadap Mutu Pendidikian Di Sekolah Menengah Kejuruan Negeri 4 Kupang,” </w:t>
      </w:r>
      <w:r w:rsidRPr="00414A5D">
        <w:rPr>
          <w:rFonts w:ascii="Garamond" w:hAnsi="Garamond"/>
          <w:i/>
          <w:noProof/>
        </w:rPr>
        <w:t>Jurnal Profesi Keguruan</w:t>
      </w:r>
      <w:r w:rsidRPr="00414A5D">
        <w:rPr>
          <w:rFonts w:ascii="Garamond" w:hAnsi="Garamond"/>
          <w:noProof/>
        </w:rPr>
        <w:t xml:space="preserve"> 4, no. 2 (2018): 77–81, https://journal.unnes.ac.id/nju/index.php/jpk/article/view/15075.</w:t>
      </w:r>
      <w:r w:rsidRPr="00414A5D">
        <w:rPr>
          <w:rFonts w:ascii="Garamond" w:hAnsi="Garamond"/>
        </w:rPr>
        <w:fldChar w:fldCharType="end"/>
      </w:r>
    </w:p>
  </w:footnote>
  <w:footnote w:id="9">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{"citationItems":[{"id":"ITEM-1","itemData":{"DOI":"10.13170/jp.6.1.2024","ISSN":"1693-7775","abstract":"Manajemen pembiayaan pendidikan merupakan proses pengaturan dan pengelolaan biaya secara pengelolaan biaya secara efektif dan efisien dalam usaha pembiayaan pendidikan. Biaya pendidikan merupakan komponen efektif dan efisien dalam usaha pembiayaan pendidikan. Biaya pendidikan merupakan komponen yang sangat penting dalam penyelenggaraan pendidikan. Proses pendidikan tidak dapat berjalan yang sangat penting dalam penyelenggaraan pendidikan. Proses pendidikan tidak dapat berjalan tanpa dukungan biaya. Tujuan penelitian ini unt uk mendeskripsi dan menganalisis hal uk mendeskripsi dan menganalisis hal-hal yang berkenaan dengan: rencana anggaran pendapatan belanja, penggunaan pembiayaan pendidikan, dan berkenaan dengan: rencana anggaran pendapatan belanja, penggunaan pembiayaan pendidikan, dan pengawasan pembiayaan pendidikan. Metode yang digunakan dalam penelitian ini adalah deskriptif pengawasan pembiayaan pendidikan. Metode yang digunakan dalam penelitian ini adalah deskriptif dengan pendekatan kua litatif. Teknik pengumpulan data litatif. Teknik pengumpulan data yang digunakan adalah wawancara, yang digunakan adalah wawancara, observasi, dan dokumentasi. Subjek penelitian meliputi : kepala sekolah, wakil kepala sekolah, kepala sekolah, wakil kepala sekolah, bendaharawan sekolah, dan komite bendaharawan sekolah, dan komite sekolah. Hasil penelitian menunjukkan bahwa: proses sekolah. Hasil penelitian menunjukkan bahwa: proses penyusunan anggaran dilaksanakan oleh kepala sekolah, dengan melibatkan wakil kepala sekolah, n anggaran dilaksanakan oleh kepala sekolah, dengan melibatkan wakil kepala sekolah, ketua jurusan, bendaharawan, guru senior, dan komite sekolah. Penggunaan pembiayaan pendidikan ditinjau dari sisi keuangan, bahwa semua jenis pengeluaran untuk kegiatan pe ndidikan pada sekolah harus diketahui bersama baik oleh kepala sekolah maupun pihak -pihak internal sekolah yang terlibat pihak internal sekolah yang terlibat dalam proses penyusunan RAPBS. Pengawasan pembiayaan pendidikan pada SMK . Pengawasan pembiayaan pendidikan pada SMK Negeri Kabupaten Aceh Besar dilakukan oleh kepala sekolah dan wakil kepala sekolah. Sistem pengawasan wakil kepala sekolah. Sistem pengawasan yang dilakukan adalah dengan cara mengamati yang dilakukan adalah dengan cara mengamati setiap pemasukan dan pengeluaran dana. setiap pemasukan dan pengeluaran dana. Pemantauan atau pemeriksaan dengan melakukan pengamatan secara tidak langsung misalnya setiap Pemantauan atau pemeri…","author":[{"dropping-particle":"","family":"Baihaqi","given":"","non-dropping-particle":"","parse-names":false,"suffix":""},{"dropping-particle":"","family":"Usman","given":"Nasir","non-dropping-particle":"","parse-names":false,"suffix":""},{"dropping-particle":"","family":"Zahri","given":"Cut","non-dropping-particle":"","parse-names":false,"suffix":""}],"container-title":"Jurnal Pencerahan","id":"ITEM-1","issue":"1","issued":{"date-parts":[["2012"]]},"title":"Manajemen Pembiayaan Pendidikan Pada SMK Negeri di Kabupaten Aceh Besar","type":"article-journal","volume":"6"},"uris":["http://www.mendeley.com/documents/?uuid=35c45a6f-ff92-3005-917b-2c7719339255"]}],"mendeley":{"formattedCitation":"Baihaqi, Nasir Usman, and Cut Zahri, “Manajemen Pembiayaan Pendidikan Pada SMK Negeri Di Kabupaten Aceh Besar,” &lt;i&gt;Jurnal Pencerahan&lt;/i&gt; 6, no. 1 (2012), https://doi.org/10.13170/jp.6.1.2024.","plainTextFormattedCitation":"Baihaqi, Nasir Usman, and Cut Zahri, “Manajemen Pembiayaan Pendidikan Pada SMK Negeri Di Kabupaten Aceh Besar,” Jurnal Pencerahan 6, no. 1 (2012), https://doi.org/10.13170/jp.6.1.2024.","previouslyFormattedCitation":"Baihaqi, Nasir Usman, and Cut Zahri, “Manajemen Pembiayaan Pendidikan Pada SMK Negeri Di Kabupaten Aceh Besar,” &lt;i&gt;Jurnal Pencerahan&lt;/i&gt; 6, no. 1 (2012), https://doi.org/10.13170/jp.6.1.2024."},"properties":{"noteIndex":9},"schema":"https://github.com/citation-style-language/schema/raw/master/csl-citation.json"}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Baihaqi, Nasir Usman, and Cut Zahri, “Manajemen Pembiayaan Pendidikan Pada SMK Negeri Di Kabupaten Aceh Besar,” </w:t>
      </w:r>
      <w:r w:rsidRPr="00414A5D">
        <w:rPr>
          <w:rFonts w:ascii="Garamond" w:hAnsi="Garamond"/>
          <w:i/>
          <w:noProof/>
        </w:rPr>
        <w:t>Jurnal Pencerahan</w:t>
      </w:r>
      <w:r w:rsidRPr="00414A5D">
        <w:rPr>
          <w:rFonts w:ascii="Garamond" w:hAnsi="Garamond"/>
          <w:noProof/>
        </w:rPr>
        <w:t xml:space="preserve"> 6, no. 1 (2012), https://doi.org/10.13170/jp.6.1.2024.</w:t>
      </w:r>
      <w:r w:rsidRPr="00414A5D">
        <w:rPr>
          <w:rFonts w:ascii="Garamond" w:hAnsi="Garamond"/>
        </w:rPr>
        <w:fldChar w:fldCharType="end"/>
      </w:r>
    </w:p>
  </w:footnote>
  <w:footnote w:id="10">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{"citationItems":[{"id":"ITEM-1","itemData":{"DOI":"10.24114/jupiis.v11i1.12311","ISSN":"2085-482X","abstract":"Sistem pembiayaan pendidikan di Indonesia, pemerintah tidak bisa melepaskan diri dengan pihak swasta dan masyarakat. Hubungan pemerintah, masyarakat, dan swasta merupakan hubungan yang tidak terpisahkan dalam peranannya meningkatkan pemerataan dan mutu pendidikan. Berbeda dari sistem pendidikan di negara maju, negara berkembang memprioritaskan anggaran daerahnya untuk pembangunan pandidikan dan dilakukan dengan berbagai model pembiyaan yang menguntungkan bagi pembangunan pendidikan di negaranya. Pendekatan penelitian yang dilakukan dalam penelitian ini adalah pendekatan kualitatif. Hal ini dilakukan untuk mengungkapkan data deskriptif dari informan tentang apa yang mereka lakukan, rasakan, dan yang mereka alami terhadap fokus penelitian. Penelitian ini berupaya mendiskripsikan sistem pembiayaan pendidikan di STIT Babussalam Kutacane. Hasil penelitian diproleh bahwa STITBA menerapkan Sistem Keuangan Terpusat (SKT) untuk dana yang bersumber dari Uang Pembangunan dan SPP mahasiswa sehingga istilah defisit tidak berlaku dilingkungan STITBA. Sedangkan dana yang sifatnya untuk kegiatan tertentu seperti biaya PPL, PKM, Komprehensif, Seminar Proposal, Bimbingan Skripsi, Munaqasyah, dan Wisuda dikelola oleh Bendahara sekolah tinggi sendiri dengan membuat pertanggung jawaban kepada Pimpinan STITBA. Berdasarkan hal ini maka dana yang diproleh oleh STIT Babussalam Kutacane menggunakan model Penggalangan dana.","author":[{"dropping-particle":"","family":"Barus","given":"Muhammad Irsan","non-dropping-particle":"","parse-names":false,"suffix":""},{"dropping-particle":"","family":"Kahar","given":"Syadidul","non-dropping-particle":"","parse-names":false,"suffix":""},{"dropping-particle":"","family":"Kudadiri","given":"Saidup","non-dropping-particle":"","parse-names":false,"suffix":""}],"container-title":"JUPIIS: Jurnal Pendidikan Ilmu-ilmu Sosial","id":"ITEM-1","issue":"1","issued":{"date-parts":[["2019"]]},"page":"74-83","title":"Pembiayaan Pendidikan di Sekolah Tinggi Ilmu Tarbiyah Babussalam Kutacane","type":"article-journal","volume":"11"},"uris":["http://www.mendeley.com/documents/?uuid=5f7de09d-4e13-3b32-9204-4b7b0a998458"]}],"mendeley":{"formattedCitation":"Muhammad Irsan Barus, Syadidul Kahar, and Saidup Kudadiri, “Pembiayaan Pendidikan Di Sekolah Tinggi Ilmu Tarbiyah Babussalam Kutacane,” &lt;i&gt;JUPIIS: Jurnal Pendidikan Ilmu-Ilmu Sosial&lt;/i&gt; 11, no. 1 (2019): 74–83, https://doi.org/10.24114/jupiis.v11i1.12311.","plainTextFormattedCitation":"Muhammad Irsan Barus, Syadidul Kahar, and Saidup Kudadiri, “Pembiayaan Pendidikan Di Sekolah Tinggi Ilmu Tarbiyah Babussalam Kutacane,” JUPIIS: Jurnal Pendidikan Ilmu-Ilmu Sosial 11, no. 1 (2019): 74–83, https://doi.org/10.24114/jupiis.v11i1.12311.","previouslyFormattedCitation":"Muhammad Irsan Barus, Syadidul Kahar, and Saidup Kudadiri, “Pembiayaan Pendidikan Di Sekolah Tinggi Ilmu Tarbiyah Babussalam Kutacane,” &lt;i&gt;JUPIIS: Jurnal Pendidikan Ilmu-Ilmu Sosial&lt;/i&gt; 11, no. 1 (2019): 74–83, https://doi.org/10.24114/jupiis.v11i1.12311."},"properties":{"noteIndex":10},"schema":"https://github.com/citation-style-language/schema/raw/master/csl-citation.json"}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Muhammad Irsan Barus, Syadidul Kahar, and Saidup Kudadiri, “Pembiayaan Pendidikan Di Sekolah Tinggi Ilmu Tarbiyah Babussalam Kutacane,” </w:t>
      </w:r>
      <w:r w:rsidRPr="00414A5D">
        <w:rPr>
          <w:rFonts w:ascii="Garamond" w:hAnsi="Garamond"/>
          <w:i/>
          <w:noProof/>
        </w:rPr>
        <w:t>JUPIIS: Jurnal Pendidikan Ilmu-Ilmu Sosial</w:t>
      </w:r>
      <w:r w:rsidRPr="00414A5D">
        <w:rPr>
          <w:rFonts w:ascii="Garamond" w:hAnsi="Garamond"/>
          <w:noProof/>
        </w:rPr>
        <w:t xml:space="preserve"> 11, no. 1 (2019): 74–83, https://doi.org/10.24114/jupiis.v11i1.12311.</w:t>
      </w:r>
      <w:r w:rsidRPr="00414A5D">
        <w:rPr>
          <w:rFonts w:ascii="Garamond" w:hAnsi="Garamond"/>
        </w:rPr>
        <w:fldChar w:fldCharType="end"/>
      </w:r>
    </w:p>
  </w:footnote>
  <w:footnote w:id="11">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{"citationItems":[{"id":"ITEM-1","itemData":{"DOI":"10.25078/jpm.v3i1.95","ISSN":"2407-912X","abstract":"Financing a good management is one key to the success of an educational institution to promote or increase quality. In this study, the focus of the problem is how the management of financing available to the private universities in Surabaya medium in order to improve its quality. The method used is qualitative descriptive with the presence of the researcher as an instrument of research conducted interviews to informants as a source of primary data and documents as well as supporting books as a secondary data source. Management Funding education is one of the factors that determine the quality improvement due to the financial management that is transparent and accountable will give rise to the belief of stakehoulder and it will be the motivation of each academicians Tri Dharma College in Private colleges medium in Surabaya to conduct quality improvement in their respective fields.","author":[{"dropping-particle":"","family":"Anwar Abidin","given":"Achmad","non-dropping-particle":"","parse-names":false,"suffix":""}],"container-title":"Jurnal Penjaminan Mutu","id":"ITEM-1","issue":"1","issued":{"date-parts":[["2017"]]},"page":"87","title":"Manajemen Pembiayaan Pendidikan Tinggi dalam Upaya Peningkatan Mutu (Studi Kasus pada Perguruan Tinggi Swasta Menengah di Surabaya)","type":"article-journal","volume":"3"},"uris":["http://www.mendeley.com/documents/?uuid=03ce97f3-2bef-3bfd-ab03-7c7cd351c0e7"]}],"mendeley":{"formattedCitation":"Achmad Anwar Abidin, “Manajemen Pembiayaan Pendidikan Tinggi Dalam Upaya Peningkatan Mutu (Studi Kasus Pada Perguruan Tinggi Swasta Menengah Di Surabaya),” &lt;i&gt;Jurnal Penjaminan Mutu&lt;/i&gt; 3, no. 1 (2017): 87, https://doi.org/10.25078/jpm.v3i1.95.","plainTextFormattedCitation":"Achmad Anwar Abidin, “Manajemen Pembiayaan Pendidikan Tinggi Dalam Upaya Peningkatan Mutu (Studi Kasus Pada Perguruan Tinggi Swasta Menengah Di Surabaya),” Jurnal Penjaminan Mutu 3, no. 1 (2017): 87, https://doi.org/10.25078/jpm.v3i1.95.","previouslyFormattedCitation":"Achmad Anwar Abidin, “Manajemen Pembiayaan Pendidikan Tinggi Dalam Upaya Peningkatan Mutu (Studi Kasus Pada Perguruan Tinggi Swasta Menengah Di Surabaya),” &lt;i&gt;Jurnal Penjaminan Mutu&lt;/i&gt; 3, no. 1 (2017): 87, https://doi.org/10.25078/jpm.v3i1.95."},"properties":{"noteIndex":11},"schema":"https://github.com/citation-style-language/schema/raw/master/csl-citation.json"}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Achmad Anwar Abidin, “Manajemen Pembiayaan Pendidikan Tinggi Dalam Upaya Peningkatan Mutu (Studi Kasus Pada Perguruan Tinggi Swasta Menengah Di Surabaya),” </w:t>
      </w:r>
      <w:r w:rsidRPr="00414A5D">
        <w:rPr>
          <w:rFonts w:ascii="Garamond" w:hAnsi="Garamond"/>
          <w:i/>
          <w:noProof/>
        </w:rPr>
        <w:t>Jurnal Penjaminan Mutu</w:t>
      </w:r>
      <w:r w:rsidRPr="00414A5D">
        <w:rPr>
          <w:rFonts w:ascii="Garamond" w:hAnsi="Garamond"/>
          <w:noProof/>
        </w:rPr>
        <w:t xml:space="preserve"> 3, no. 1 (2017): 87, https://doi.org/10.25078/jpm.v3i1.95.</w:t>
      </w:r>
      <w:r w:rsidRPr="00414A5D">
        <w:rPr>
          <w:rFonts w:ascii="Garamond" w:hAnsi="Garamond"/>
        </w:rPr>
        <w:fldChar w:fldCharType="end"/>
      </w:r>
    </w:p>
  </w:footnote>
  <w:footnote w:id="12">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{"citationItems":[{"id":"ITEM-1","itemData":{"DOI":"10.52760/ijerd.v1i1.4","ISSN":"2775-4766","abstract":"Theological foundations in Islamic education are Al-Quran and Hadith. The verses of the Al-Quran and the hadith of the prophet Muhammad have become references for humans in carrying out Islamic education in all eras, times and places. Because Al-Quran rahmatan lil 'alamin is suitable for all eras including the industry era 4.0 towards society era 5.0. Through this article, readers will find theological foundations in Islamic education in the industry era 4.0 towards society era 5.0. It is a very important foundation to know and implement so that the privileges of Islamic education never disappear from civilization. This library research was conducted with use of a variety of references from books, national and international journals that exist to collect data and information. The data collection technique is to conduct a review of the books and journal articles. The data obtained were then processed with data analysis techniques through the stages of collecting data, understanding relevance, analyzing and finding the urgency of the theological foundations. The results of the study reveal that in Al-Quran Allah commands people to read, use reason and do something. In the Hadith, the Prophet Muhammad explained about renewing education, doing ijtihad, humans know more about world affairs, and become useful humans. All of these theological foundations have an urgency in Islamic education to increase faith in Allah, strengthen belief to the Al-Quran and Hadith, strengthen the existence of Islamic education, increase optimism, and encourage creativity in Islamic education.","author":[{"dropping-particle":"","family":"Aflisia","given":"Noza","non-dropping-particle":"","parse-names":false,"suffix":""},{"dropping-particle":"","family":"Ahmad E.Q","given":"Nurwadjah","non-dropping-particle":"","parse-names":false,"suffix":""},{"dropping-particle":"","family":"Suhartini","given":"Andewi","non-dropping-particle":"","parse-names":false,"suffix":""}],"container-title":"International Journal of Education Research and Development","id":"ITEM-1","issue":"1","issued":{"date-parts":[["2021","2","13"]]},"page":"60-77","publisher":"Yayasan Corolla Education Centre","title":"The Urgency of Theological Foundations in Islamic Education in the Industry Era 4.0 towards the Society Era 5.0","type":"article-journal","volume":"1"},"uris":["http://www.mendeley.com/documents/?uuid=a521b7e2-c565-38f7-b0c7-40eb3798fcd7"]}],"mendeley":{"formattedCitation":"Noza Aflisia, Nurwadjah Ahmad E.Q, and Andewi Suhartini, “The Urgency of Theological Foundations in Islamic Education in the Industry Era 4.0 towards the Society Era 5.0,” &lt;i&gt;International Journal of Education Research and Development&lt;/i&gt; 1, no. 1 (February 13, 2021): 60–77, https://doi.org/10.52760/ijerd.v1i1.4.","plainTextFormattedCitation":"Noza Aflisia, Nurwadjah Ahmad E.Q, and Andewi Suhartini, “The Urgency of Theological Foundations in Islamic Education in the Industry Era 4.0 towards the Society Era 5.0,” International Journal of Education Research and Development 1, no. 1 (February 13, 2021): 60–77, https://doi.org/10.52760/ijerd.v1i1.4.","previouslyFormattedCitation":"Noza Aflisia, Nurwadjah Ahmad E.Q, and Andewi Suhartini, “The Urgency of Theological Foundations in Islamic Education in the Industry Era 4.0 towards the Society Era 5.0,” &lt;i&gt;International Journal of Education Research and Development&lt;/i&gt; 1, no. 1 (February 13, 2021): 60–77, https://doi.org/10.52760/ijerd.v1i1.4."},"properties":{"noteIndex":12},"schema":"https://github.com/citation-style-language/schema/raw/master/csl-citation.json"}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Noza Aflisia, Nurwadjah Ahmad E.Q, and Andewi Suhartini, “The Urgency of Theological Foundations in Islamic Education in the Industry Era 4.0 towards the Society Era 5.0,” </w:t>
      </w:r>
      <w:r w:rsidRPr="00414A5D">
        <w:rPr>
          <w:rFonts w:ascii="Garamond" w:hAnsi="Garamond"/>
          <w:i/>
          <w:noProof/>
        </w:rPr>
        <w:t>International Journal of Education Research and Development</w:t>
      </w:r>
      <w:r w:rsidRPr="00414A5D">
        <w:rPr>
          <w:rFonts w:ascii="Garamond" w:hAnsi="Garamond"/>
          <w:noProof/>
        </w:rPr>
        <w:t xml:space="preserve"> 1, no. 1 (February 13, 2021): 60–77, https://doi.org/10.52760/ijerd.v1i1.4.</w:t>
      </w:r>
      <w:r w:rsidRPr="00414A5D">
        <w:rPr>
          <w:rFonts w:ascii="Garamond" w:hAnsi="Garamond"/>
        </w:rPr>
        <w:fldChar w:fldCharType="end"/>
      </w:r>
    </w:p>
  </w:footnote>
  <w:footnote w:id="13">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{"citationItems":[{"id":"ITEM-1","itemData":{"DOI":"10.14421/almahara.2020.062-05","ISSN":"2477-5835","abstract":"Character education that is integrated in learning changes the mindset towards learning that is only in the cognitive realm. The emergence of character education makes character an important aspect of learning. Besides the material presented, there are characters that are formed and the expectations of the behavior of students that change for the better. This research aims to analyze the character education model in Arabic learning materials and Arabic learning activities at Madarsah Aliyah. This library research uses references from various data, books and journal articles. Data collection techniques by reviewing and analyzing data by collecting data, identifying and understanding, analyzing, presenting and concluding. The results showed that the character education model in Arabic learning materials: kalām material in the form of the story of the Prophet's shahabah, figures who have influence in the development of Islam, science, heroes, kitābah material by asking students to write texts related to the morals of parents, morals towards the environment, respect for teachers, qira'ah material taken from the reality of social life that occurs in the community, inspiring young figures, motivational stories, istimā 'material in the form of stories of prophets and clerical figures, poetry, Arabic songs. The characters education model in learning Arabic at Madarsah Aliyah are inculcation, role model, facilities, and skills development.","author":[{"dropping-particle":"","family":"Aflisia","given":"Noza","non-dropping-particle":"","parse-names":false,"suffix":""},{"dropping-particle":"","family":"Hasanah","given":"Aan","non-dropping-particle":"","parse-names":false,"suffix":""}],"container-title":"Jurnal Pendidikan Bahasa Arab","id":"ITEM-1","issue":"2","issued":{"date-parts":[["2020","12","28"]]},"page":"241-256","title":"Character Education Model in Arabic Learning at Madrasah Aliyah","type":"article-journal","volume":"6"},"uris":["http://www.mendeley.com/documents/?uuid=dcb91b97-3029-3e51-9e61-31f343be7832"]}],"mendeley":{"formattedCitation":"Noza Aflisia and Aan Hasanah, “Character Education Model in Arabic Learning at Madrasah Aliyah,” &lt;i&gt;Jurnal Pendidikan Bahasa Arab&lt;/i&gt; 6, no. 2 (December 28, 2020): 241–56, https://doi.org/10.14421/almahara.2020.062-05.","plainTextFormattedCitation":"Noza Aflisia and Aan Hasanah, “Character Education Model in Arabic Learning at Madrasah Aliyah,” Jurnal Pendidikan Bahasa Arab 6, no. 2 (December 28, 2020): 241–56, https://doi.org/10.14421/almahara.2020.062-05.","previouslyFormattedCitation":"Noza Aflisia and Aan Hasanah, “Character Education Model in Arabic Learning at Madrasah Aliyah,” &lt;i&gt;Jurnal Pendidikan Bahasa Arab&lt;/i&gt; 6, no. 2 (December 28, 2020): 241–56, https://doi.org/10.14421/almahara.2020.062-05."},"properties":{"noteIndex":13},"schema":"https://github.com/citation-style-language/schema/raw/master/csl-citation.json"}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Noza Aflisia and Aan Hasanah, “Character Education Model in Arabic Learning at Madrasah Aliyah,” </w:t>
      </w:r>
      <w:r w:rsidRPr="00414A5D">
        <w:rPr>
          <w:rFonts w:ascii="Garamond" w:hAnsi="Garamond"/>
          <w:i/>
          <w:noProof/>
        </w:rPr>
        <w:t>Jurnal Pendidikan Bahasa Arab</w:t>
      </w:r>
      <w:r w:rsidRPr="00414A5D">
        <w:rPr>
          <w:rFonts w:ascii="Garamond" w:hAnsi="Garamond"/>
          <w:noProof/>
        </w:rPr>
        <w:t xml:space="preserve"> 6, no. 2 (December 28, 2020): 241–56, https://doi.org/10.14421/almahara.2020.062-05.</w:t>
      </w:r>
      <w:r w:rsidRPr="00414A5D">
        <w:rPr>
          <w:rFonts w:ascii="Garamond" w:hAnsi="Garamond"/>
        </w:rPr>
        <w:fldChar w:fldCharType="end"/>
      </w:r>
    </w:p>
  </w:footnote>
  <w:footnote w:id="14">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{"citationItems":[{"id":"ITEM-1","itemData":{"id":"ITEM-1","issued":{"date-parts":[["2021"]]},"title":"Peraturan Pemerintah Republik Indonesia No 57 tentang Standar Nasional Pendidikan","type":"article"},"uris":["http://www.mendeley.com/documents/?uuid=cc2ebfee-d17c-434d-953c-6ff418578a96"]}],"mendeley":{"formattedCitation":"“Peraturan Pemerintah Republik Indonesia No 57 Tentang Standar Nasional Pendidikan,” 2021.","plainTextFormattedCitation":"“Peraturan Pemerintah Republik Indonesia No 57 Tentang Standar Nasional Pendidikan,” 2021.","previouslyFormattedCitation":"“Peraturan Pemerintah Republik Indonesia No 57 Tentang Standar Nasional Pendidikan,” 2021."},"properties":{"noteIndex":14},"schema":"https://github.com/citation-style-language/schema/raw/master/csl-citation.json"}</w:instrText>
      </w:r>
      <w:r w:rsidRPr="00414A5D">
        <w:rPr>
          <w:rFonts w:ascii="Garamond" w:hAnsi="Garamond"/>
        </w:rPr>
        <w:fldChar w:fldCharType="separate"/>
      </w:r>
      <w:r w:rsidRPr="00414A5D">
        <w:rPr>
          <w:rFonts w:ascii="Garamond" w:hAnsi="Garamond"/>
          <w:noProof/>
        </w:rPr>
        <w:t>“Peraturan Pemerintah Republik Indonesia No 57 Tentang Standar Nasional Pendidikan,” 2021.</w:t>
      </w:r>
      <w:r w:rsidRPr="00414A5D">
        <w:rPr>
          <w:rFonts w:ascii="Garamond" w:hAnsi="Garamond"/>
        </w:rPr>
        <w:fldChar w:fldCharType="end"/>
      </w:r>
    </w:p>
  </w:footnote>
  <w:footnote w:id="15">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{"citationItems":[{"id":"ITEM-1","itemData":{"DOI":"10.29240/alfalah.v3i2.638","ISSN":"2548-2343","abstract":"Increasingly better risk mitigation will help realize the objectives of the BPRS, namely to improve the economy of the lower middle class. BPRS as one of the microfinance institutions must be faced with risks, especially financing risks. The purpose of this study is to find out the risk mitigation actions carried out by BPRS SAFIR in order to minimize risks properly. This research is a field research (field research) that uses a qualitative approach withmethod descriptive analysis. Data collection used is interviews with accounting staff and secondary data from the literature related to risk in BPRS. The analysis technique used is to classify the data obtained with each category which is then analyzed. The results of this study are: There are several stages of financing procedures at BPRS SAFIR, first is the submission of a financing application, the second is submission of the file to the Account Officer; Third initial survey by the Account Officer in charge, Fourth follow-up survey with several Account Officers; The five decisions on funding by branch managers, the sixth realization decision. The financing risk faced by BPRS SAFIR is credit risk and strategic risk, these two risks are also prioritized by BPRS SAFIR because they are caused by both partners. The mitigation measures of BPRS SAFIR in reducing risk are carried out by:First, establishing certain conditions for each financing that must be met by prospective recipients of financing facilities.The two binding guarantees are fixed assets and movable assets. Third, do monitoring periodic.","author":[{"dropping-particle":"","family":"Rahayu","given":"Ika Gustin","non-dropping-particle":"","parse-names":false,"suffix":""},{"dropping-particle":"","family":"Hendrianto","given":"Hendrianto","non-dropping-particle":"","parse-names":false,"suffix":""}],"container-title":"AL-FALAH : Journal of Islamic Economics","id":"ITEM-1","issue":"2","issued":{"date-parts":[["2018","12","28"]]},"page":"85","publisher":"STAIN Curup","title":"Mitigasi Risiko Pembiayaan Pada Bank Perkreditan Rakyat Syariah (BPRS) Safir Cabang Curup Kabupaten Rejang Lebong","type":"article-journal","volume":"3"},"uris":["http://www.mendeley.com/documents/?uuid=bd89cb5b-131b-3824-b90c-952733c498df"]}],"mendeley":{"formattedCitation":"Ika Gustin Rahayu and Hendrianto Hendrianto, “Mitigasi Risiko Pembiayaan Pada Bank Perkreditan Rakyat Syariah (BPRS) Safir Cabang Curup Kabupaten Rejang Lebong,” &lt;i&gt;AL-FALAH</w:instrText>
      </w:r>
      <w:r w:rsidRPr="00414A5D">
        <w:instrText> </w:instrText>
      </w:r>
      <w:r w:rsidRPr="00414A5D">
        <w:rPr>
          <w:rFonts w:ascii="Garamond" w:hAnsi="Garamond"/>
        </w:rPr>
        <w:instrText>: Journal of Islamic Economics&lt;/i&gt; 3, no. 2 (December 28, 2018): 85, https://doi.org/10.29240/alfalah.v3i2.638.","plainTextFormattedCitation":"Ika Gustin Rahayu and Hendrianto Hendrianto, “Mitigasi Risiko Pembiayaan Pada Bank Perkreditan Rakyat Syariah (BPRS) Safir Cabang Curup Kabupaten Rejang Lebong,” AL-FALAH</w:instrText>
      </w:r>
      <w:r w:rsidRPr="00414A5D">
        <w:instrText> </w:instrText>
      </w:r>
      <w:r w:rsidRPr="00414A5D">
        <w:rPr>
          <w:rFonts w:ascii="Garamond" w:hAnsi="Garamond"/>
        </w:rPr>
        <w:instrText>: Journal of Islamic Economics 3, no. 2 (December 28, 2018): 85, https://doi.org/10.29240/alfalah.v3i2.638.","previouslyFormattedCitation":"Ika Gustin Rahayu and Hendrianto Hendrianto, “Mitigasi Risiko Pembiayaan Pada Bank Perkreditan Rakyat Syariah (BPRS) Safir Cabang Curup Kabupaten Rejang Lebong,” &lt;i&gt;AL-FALAH</w:instrText>
      </w:r>
      <w:r w:rsidRPr="00414A5D">
        <w:instrText> </w:instrText>
      </w:r>
      <w:r w:rsidRPr="00414A5D">
        <w:rPr>
          <w:rFonts w:ascii="Garamond" w:hAnsi="Garamond"/>
        </w:rPr>
        <w:instrText>: Journal of Islamic Economics&lt;/i&gt; 3, no. 2 (December 28, 2018): 85, https://doi.org/10.29240/alfalah.v3i2.638."},"properties":{"noteIndex":15},"schema":"https://github.com/citation-style-language/schema/raw/master/csl-citation.json"}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Ika Gustin Rahayu and Hendrianto Hendrianto, “Mitigasi Risiko Pembiayaan Pada Bank Perkreditan Rakyat Syariah (BPRS) Safir Cabang Curup Kabupaten Rejang Lebong,” </w:t>
      </w:r>
      <w:r w:rsidRPr="00414A5D">
        <w:rPr>
          <w:rFonts w:ascii="Garamond" w:hAnsi="Garamond"/>
          <w:i/>
          <w:noProof/>
        </w:rPr>
        <w:t>AL-FALAH</w:t>
      </w:r>
      <w:r w:rsidRPr="00414A5D">
        <w:rPr>
          <w:i/>
          <w:noProof/>
        </w:rPr>
        <w:t> </w:t>
      </w:r>
      <w:r w:rsidRPr="00414A5D">
        <w:rPr>
          <w:rFonts w:ascii="Garamond" w:hAnsi="Garamond"/>
          <w:i/>
          <w:noProof/>
        </w:rPr>
        <w:t>: Journal of Islamic Economics</w:t>
      </w:r>
      <w:r w:rsidRPr="00414A5D">
        <w:rPr>
          <w:rFonts w:ascii="Garamond" w:hAnsi="Garamond"/>
          <w:noProof/>
        </w:rPr>
        <w:t xml:space="preserve"> 3, no. 2 (December 28, 2018): 85, https://doi.org/10.29240/alfalah.v3i2.638.</w:t>
      </w:r>
      <w:r w:rsidRPr="00414A5D">
        <w:rPr>
          <w:rFonts w:ascii="Garamond" w:hAnsi="Garamond"/>
        </w:rPr>
        <w:fldChar w:fldCharType="end"/>
      </w:r>
    </w:p>
  </w:footnote>
  <w:footnote w:id="16">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{"citationItems":[{"id":"ITEM-1","itemData":{"DOI":"10.29240/jhi.v6i1.2719","ISSN":"2548-3374","abstract":"This study aims to reveal the legal verses in the Koran, especially the legal verses about human relationships (habluminannas) that have been written in the Koran, as a guide or reference for Muslims. Especially in the case, the number of verses regarding muamalah law is relatively small, especially when compared to the law verses on worship. While the development of life seems to continue to change. while the verse has no changes and additions. This research was conducted with literature study, data collection techniques using documentation techniques with data analysis, namely content analysis. The results show that the verses of muamalah law are classified into 7 (seven) sections, including those related to family law, civil law, criminal law, procedural law, administrative law, economic law, and finance. The verse of law regulates fellow human beings or muamalahs which provide little opportunity for Muslims to implement muamalah activities in accordance with the guidelines contained in the Koran and Hadith, if not explicitly explained it is supported by other legal products such as ushul fiqh and kaedah- fiqh principles.","author":[{"dropping-particle":"","family":"Hendrianto","given":"H.","non-dropping-particle":"","parse-names":false,"suffix":""},{"dropping-particle":"","family":"Elfalahy","given":"Lutfi","non-dropping-particle":"","parse-names":false,"suffix":""}],"container-title":"Al-Istinbath : Jurnal Hukum Islam","id":"ITEM-1","issue":"1","issued":{"date-parts":[["2021","5","31"]]},"page":"165","publisher":"STAIN Curup","title":"Ayat-Ayat Hukum dalam Alquran Mengatur Hubungan Sesama Manusia","type":"article-journal","volume":"6"},"uris":["http://www.mendeley.com/documents/?uuid=7f3abe86-c3f0-3f5c-aa2e-1dd567eb25f2"]}],"mendeley":{"formattedCitation":"H. Hendrianto and Lutfi Elfalahy, “Ayat-Ayat Hukum Dalam Alquran Mengatur Hubungan Sesama Manusia,” &lt;i&gt;Al-Istinbath</w:instrText>
      </w:r>
      <w:r w:rsidRPr="00414A5D">
        <w:instrText> </w:instrText>
      </w:r>
      <w:r w:rsidRPr="00414A5D">
        <w:rPr>
          <w:rFonts w:ascii="Garamond" w:hAnsi="Garamond"/>
        </w:rPr>
        <w:instrText>: Jurnal Hukum Islam&lt;/i&gt; 6, no. 1 (May 31, 2021): 165, https://doi.org/10.29240/jhi.v6i1.2719.","plainTextFormattedCitation":"H. Hendrianto and Lutfi Elfalahy, “Ayat-Ayat Hukum Dalam Alquran Mengatur Hubungan Sesama Manusia,” Al-Istinbath</w:instrText>
      </w:r>
      <w:r w:rsidRPr="00414A5D">
        <w:instrText> </w:instrText>
      </w:r>
      <w:r w:rsidRPr="00414A5D">
        <w:rPr>
          <w:rFonts w:ascii="Garamond" w:hAnsi="Garamond"/>
        </w:rPr>
        <w:instrText>: Jurnal Hukum Islam 6, no. 1 (May 31, 2021): 165, https://doi.org/10.29240/jhi.v6i1.2719.","previouslyFormattedCitation":"H. Hendrianto and Lutfi Elfalahy, “Ayat-Ayat Hukum Dalam Alquran Mengatur Hubungan Sesama Manusia,” &lt;i&gt;Al-Istinbath</w:instrText>
      </w:r>
      <w:r w:rsidRPr="00414A5D">
        <w:instrText> </w:instrText>
      </w:r>
      <w:r w:rsidRPr="00414A5D">
        <w:rPr>
          <w:rFonts w:ascii="Garamond" w:hAnsi="Garamond"/>
        </w:rPr>
        <w:instrText>: Jurnal Hukum Islam&lt;/i&gt; 6, no. 1 (May 31, 2021): 165, https://doi.org/10.29240/jhi.v6i1.2719."},"properties":{"noteIndex":16},"schema":"https://github.com/citation-style-language/schema/raw/master/csl-citation.json"}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H. Hendrianto and Lutfi Elfalahy, “Ayat-Ayat Hukum Dalam Alquran Mengatur Hubungan Sesama Manusia,” </w:t>
      </w:r>
      <w:r w:rsidRPr="00414A5D">
        <w:rPr>
          <w:rFonts w:ascii="Garamond" w:hAnsi="Garamond"/>
          <w:i/>
          <w:noProof/>
        </w:rPr>
        <w:t>Al-Istinbath</w:t>
      </w:r>
      <w:r w:rsidRPr="00414A5D">
        <w:rPr>
          <w:i/>
          <w:noProof/>
        </w:rPr>
        <w:t> </w:t>
      </w:r>
      <w:r w:rsidRPr="00414A5D">
        <w:rPr>
          <w:rFonts w:ascii="Garamond" w:hAnsi="Garamond"/>
          <w:i/>
          <w:noProof/>
        </w:rPr>
        <w:t>: Jurnal Hukum Islam</w:t>
      </w:r>
      <w:r w:rsidRPr="00414A5D">
        <w:rPr>
          <w:rFonts w:ascii="Garamond" w:hAnsi="Garamond"/>
          <w:noProof/>
        </w:rPr>
        <w:t xml:space="preserve"> 6, no. 1 (May 31, 2021): 165, https://doi.org/10.29240/jhi.v6i1.2719.</w:t>
      </w:r>
      <w:r w:rsidRPr="00414A5D">
        <w:rPr>
          <w:rFonts w:ascii="Garamond" w:hAnsi="Garamond"/>
        </w:rPr>
        <w:fldChar w:fldCharType="end"/>
      </w:r>
    </w:p>
  </w:footnote>
  <w:footnote w:id="17">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{"citationItems":[{"id":"ITEM-1","itemData":{"id":"ITEM-1","issued":{"date-parts":[["2009"]]},"title":"Peraturan Menteri Pendidikan Nasional No 69 tentang Standar Biaya Operasi Nonpersonalia untuk SD/MI, SMP/MTs, SMA/MA, SMK, SDLB, SMPLB, SMALB","type":"article"},"uris":["http://www.mendeley.com/documents/?uuid=9123ea16-cc8f-4f34-8535-82c70dc569aa"]}],"mendeley":{"formattedCitation":"“Peraturan Menteri Pendidikan Nasional No 69 Tentang Standar Biaya Operasi Nonpersonalia Untuk SD/MI, SMP/MTs, SMA/MA, SMK, SDLB, SMPLB, SMALB,” 2009.","plainTextFormattedCitation":"“Peraturan Menteri Pendidikan Nasional No 69 Tentang Standar Biaya Operasi Nonpersonalia Untuk SD/MI, SMP/MTs, SMA/MA, SMK, SDLB, SMPLB, SMALB,” 2009.","previouslyFormattedCitation":"“Peraturan Menteri Pendidikan Nasional No 69 Tentang Standar Biaya Operasi Nonpersonalia Untuk SD/MI, SMP/MTs, SMA/MA, SMK, SDLB, SMPLB, SMALB,” 2009."},"properties":{"noteIndex":17},"schema":"https://github.com/citation-style-language/schema/raw/master/csl-citation.json"}</w:instrText>
      </w:r>
      <w:r w:rsidRPr="00414A5D">
        <w:rPr>
          <w:rFonts w:ascii="Garamond" w:hAnsi="Garamond"/>
        </w:rPr>
        <w:fldChar w:fldCharType="separate"/>
      </w:r>
      <w:r w:rsidRPr="00414A5D">
        <w:rPr>
          <w:rFonts w:ascii="Garamond" w:hAnsi="Garamond"/>
          <w:noProof/>
        </w:rPr>
        <w:t>“Peraturan Menteri Pendidikan Nasional No 69 Tentang Standar Biaya Operasi Nonpersonalia Untuk SD/MI, SMP/MTs, SMA/MA, SMK, SDLB, SMPLB, SMALB,” 2009.</w:t>
      </w:r>
      <w:r w:rsidRPr="00414A5D">
        <w:rPr>
          <w:rFonts w:ascii="Garamond" w:hAnsi="Garamond"/>
        </w:rPr>
        <w:fldChar w:fldCharType="end"/>
      </w:r>
    </w:p>
  </w:footnote>
  <w:footnote w:id="18">
    <w:p w:rsidR="00C661E8" w:rsidRPr="00414A5D" w:rsidRDefault="00C661E8" w:rsidP="00414A5D">
      <w:pPr>
        <w:pStyle w:val="FootnoteText"/>
        <w:ind w:firstLine="567"/>
        <w:jc w:val="both"/>
        <w:rPr>
          <w:rFonts w:ascii="Garamond" w:hAnsi="Garamond"/>
        </w:rPr>
      </w:pPr>
      <w:r w:rsidRPr="00414A5D">
        <w:rPr>
          <w:rStyle w:val="FootnoteReference"/>
          <w:rFonts w:ascii="Garamond" w:hAnsi="Garamond"/>
        </w:rPr>
        <w:footnoteRef/>
      </w:r>
      <w:r w:rsidRPr="00414A5D">
        <w:rPr>
          <w:rFonts w:ascii="Garamond" w:hAnsi="Garamond"/>
        </w:rPr>
        <w:t xml:space="preserve"> </w:t>
      </w:r>
      <w:r w:rsidRPr="00414A5D">
        <w:rPr>
          <w:rFonts w:ascii="Garamond" w:hAnsi="Garamond"/>
        </w:rPr>
        <w:fldChar w:fldCharType="begin" w:fldLock="1"/>
      </w:r>
      <w:r w:rsidRPr="00414A5D">
        <w:rPr>
          <w:rFonts w:ascii="Garamond" w:hAnsi="Garamond"/>
        </w:rPr>
        <w:instrText>ADDIN CSL_CITATION {"citationItems":[{"id":"ITEM-1","itemData":{"DOI":"https://doi.org/10.19109/psikis.v6i1.4692","author":[{"dropping-particle":"","family":"Zuhdiyah","given":"","non-dropping-particle":"","parse-names":false,"suffix":""},{"dropping-particle":"","family":"Karolina","given":"Asri","non-dropping-particle":"","parse-names":false,"suffix":""},{"dropping-particle":"","family":"Oviyanti","given":"Fitri","non-dropping-particle":"","parse-names":false,"suffix":""},{"dropping-particle":"","family":"Aflisia","given":"Noza","non-dropping-particle":"","parse-names":false,"suffix":""},{"dropping-particle":"","family":"Hardiyanti","given":"Yesa Satriya Dwi","non-dropping-particle":"","parse-names":false,"suffix":""}],"container-title":"Psikis : Jurnal Psikologi Islami","id":"ITEM-1","issue":"1","issued":{"date-parts":[["2020"]]},"page":"102-115","title":"the Variousity of Happiness Perspective and Its Implementation in Learning Process","type":"article-journal","volume":"6"},"uris":["http://www.mendeley.com/documents/?uuid=6edf06d5-823d-4748-ac30-e1f1dd9687d0"]}],"mendeley":{"formattedCitation":"Zuhdiyah et al., “The Variousity of Happiness Perspective and Its Implementation in Learning Process,” &lt;i&gt;Psikis</w:instrText>
      </w:r>
      <w:r w:rsidRPr="00414A5D">
        <w:instrText> </w:instrText>
      </w:r>
      <w:r w:rsidRPr="00414A5D">
        <w:rPr>
          <w:rFonts w:ascii="Garamond" w:hAnsi="Garamond"/>
        </w:rPr>
        <w:instrText>: Jurnal Psikologi Islami&lt;/i&gt; 6, no. 1 (2020): 102–15, https://doi.org/https://doi.org/10.19109/psikis.v6i1.4692.","plainTextFormattedCitation":"Zuhdiyah et al., “The Variousity of Happiness Perspective and Its Implementation in Learning Process,” Psikis</w:instrText>
      </w:r>
      <w:r w:rsidRPr="00414A5D">
        <w:instrText> </w:instrText>
      </w:r>
      <w:r w:rsidRPr="00414A5D">
        <w:rPr>
          <w:rFonts w:ascii="Garamond" w:hAnsi="Garamond"/>
        </w:rPr>
        <w:instrText>: Jurnal Psikologi Islami 6, no. 1 (2020): 102–15, https://doi.org/https://doi.org/10.19109/psikis.v6i1.4692.","previouslyFormattedCitation":"Zuhdiyah et al., “The Variousity of Happiness Perspective and Its Implementation in Learning Process,” &lt;i&gt;Psikis</w:instrText>
      </w:r>
      <w:r w:rsidRPr="00414A5D">
        <w:instrText> </w:instrText>
      </w:r>
      <w:r w:rsidRPr="00414A5D">
        <w:rPr>
          <w:rFonts w:ascii="Garamond" w:hAnsi="Garamond"/>
        </w:rPr>
        <w:instrText>: Jurnal Psikologi Islami&lt;/i&gt; 6, no. 1 (2020): 102–15, https://doi.org/https://doi.org/10.19109/psikis.v6i1.4692."},"properties":{"noteIndex":18},"schema":"https://github.com/citation-style-language/schema/raw/master/csl-citation.json"}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Zuhdiyah et al., “The Variousity of Happiness Perspective and Its Implementation in Learning Process,” </w:t>
      </w:r>
      <w:r w:rsidRPr="00414A5D">
        <w:rPr>
          <w:rFonts w:ascii="Garamond" w:hAnsi="Garamond"/>
          <w:i/>
          <w:noProof/>
        </w:rPr>
        <w:t>Psikis</w:t>
      </w:r>
      <w:r w:rsidRPr="00414A5D">
        <w:rPr>
          <w:i/>
          <w:noProof/>
        </w:rPr>
        <w:t> </w:t>
      </w:r>
      <w:r w:rsidRPr="00414A5D">
        <w:rPr>
          <w:rFonts w:ascii="Garamond" w:hAnsi="Garamond"/>
          <w:i/>
          <w:noProof/>
        </w:rPr>
        <w:t>: Jurnal Psikologi Islami</w:t>
      </w:r>
      <w:r w:rsidRPr="00414A5D">
        <w:rPr>
          <w:rFonts w:ascii="Garamond" w:hAnsi="Garamond"/>
          <w:noProof/>
        </w:rPr>
        <w:t xml:space="preserve"> 6, no. 1 (2020): 102–15, https://doi.org/https://doi.org/10.19109/psikis.v6i1.4692.</w:t>
      </w:r>
      <w:r w:rsidRPr="00414A5D">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F6" w:rsidRPr="00830E0F" w:rsidRDefault="00D26AF6" w:rsidP="00830E0F">
    <w:pPr>
      <w:pStyle w:val="Authors"/>
      <w:spacing w:line="240" w:lineRule="auto"/>
      <w:jc w:val="right"/>
      <w:rPr>
        <w:vertAlign w:val="superscript"/>
        <w:lang w:val="id-ID"/>
      </w:rPr>
    </w:pPr>
    <w:r w:rsidRPr="00D26AF6">
      <w:rPr>
        <w:b w:val="0"/>
        <w:sz w:val="20"/>
      </w:rPr>
      <w:t xml:space="preserve">~ </w:t>
    </w:r>
    <w:proofErr w:type="spellStart"/>
    <w:r w:rsidR="00830E0F" w:rsidRPr="00830E0F">
      <w:rPr>
        <w:rFonts w:ascii="Garamond" w:hAnsi="Garamond"/>
        <w:sz w:val="20"/>
      </w:rPr>
      <w:t>Hendrianto</w:t>
    </w:r>
    <w:proofErr w:type="spellEnd"/>
    <w:r w:rsidR="00830E0F" w:rsidRPr="00830E0F">
      <w:rPr>
        <w:rFonts w:ascii="Garamond" w:hAnsi="Garamond"/>
        <w:sz w:val="20"/>
      </w:rPr>
      <w:t xml:space="preserve">, </w:t>
    </w:r>
    <w:proofErr w:type="spellStart"/>
    <w:r w:rsidR="00830E0F" w:rsidRPr="00830E0F">
      <w:rPr>
        <w:rFonts w:ascii="Garamond" w:hAnsi="Garamond"/>
        <w:sz w:val="20"/>
      </w:rPr>
      <w:t>Noza</w:t>
    </w:r>
    <w:proofErr w:type="spellEnd"/>
    <w:r w:rsidR="00830E0F" w:rsidRPr="00830E0F">
      <w:rPr>
        <w:rFonts w:ascii="Garamond" w:hAnsi="Garamond"/>
        <w:sz w:val="20"/>
      </w:rPr>
      <w:t xml:space="preserve"> </w:t>
    </w:r>
    <w:proofErr w:type="spellStart"/>
    <w:r w:rsidR="00830E0F" w:rsidRPr="00830E0F">
      <w:rPr>
        <w:rFonts w:ascii="Garamond" w:hAnsi="Garamond"/>
        <w:sz w:val="20"/>
      </w:rPr>
      <w:t>Aflisia</w:t>
    </w:r>
    <w:proofErr w:type="spellEnd"/>
    <w:r w:rsidR="00830E0F" w:rsidRPr="00830E0F">
      <w:rPr>
        <w:rFonts w:ascii="Garamond" w:hAnsi="Garamond"/>
        <w:sz w:val="20"/>
      </w:rPr>
      <w:t xml:space="preserve">, </w:t>
    </w:r>
    <w:r w:rsidR="00830E0F" w:rsidRPr="00830E0F">
      <w:rPr>
        <w:rFonts w:ascii="Garamond" w:hAnsi="Garamond"/>
        <w:sz w:val="20"/>
        <w:lang w:val="id-ID"/>
      </w:rPr>
      <w:t xml:space="preserve">&amp; </w:t>
    </w:r>
    <w:proofErr w:type="spellStart"/>
    <w:r w:rsidR="00830E0F" w:rsidRPr="00830E0F">
      <w:rPr>
        <w:rFonts w:ascii="Garamond" w:hAnsi="Garamond"/>
        <w:sz w:val="20"/>
      </w:rPr>
      <w:t>Sholeha</w:t>
    </w:r>
    <w:proofErr w:type="spellEnd"/>
    <w:r>
      <w:rPr>
        <w:b w:val="0"/>
        <w:sz w:val="20"/>
        <w:lang w:val="id-ID"/>
      </w:rPr>
      <w:t>:</w:t>
    </w:r>
  </w:p>
  <w:p w:rsidR="002D783F" w:rsidRPr="00830E0F" w:rsidRDefault="00830E0F" w:rsidP="00D26AF6">
    <w:pPr>
      <w:pStyle w:val="Header"/>
      <w:jc w:val="right"/>
      <w:rPr>
        <w:rFonts w:ascii="Garamond" w:hAnsi="Garamond"/>
        <w:sz w:val="20"/>
        <w:szCs w:val="20"/>
        <w:lang w:val="id-ID"/>
      </w:rPr>
    </w:pPr>
    <w:r w:rsidRPr="00830E0F">
      <w:rPr>
        <w:rFonts w:ascii="Garamond" w:hAnsi="Garamond"/>
        <w:color w:val="000000"/>
        <w:sz w:val="20"/>
        <w:szCs w:val="20"/>
      </w:rPr>
      <w:t>Education Financing Policy</w:t>
    </w:r>
    <w:r w:rsidRPr="00830E0F">
      <w:rPr>
        <w:rFonts w:ascii="Garamond" w:hAnsi="Garamond"/>
        <w:color w:val="000000"/>
        <w:sz w:val="20"/>
        <w:szCs w:val="20"/>
        <w:lang w:val="id-ID"/>
      </w:rPr>
      <w:t>:</w:t>
    </w:r>
    <w:r w:rsidRPr="00830E0F">
      <w:rPr>
        <w:rFonts w:ascii="Garamond" w:hAnsi="Garamond"/>
        <w:color w:val="000000"/>
        <w:sz w:val="20"/>
        <w:szCs w:val="20"/>
      </w:rPr>
      <w:t xml:space="preserve"> Implementation and Impact in Madrasah Aliyah</w:t>
    </w:r>
    <w:r w:rsidRPr="00830E0F">
      <w:rPr>
        <w:rFonts w:ascii="Garamond" w:hAnsi="Garamond"/>
        <w:sz w:val="20"/>
        <w:szCs w:val="20"/>
        <w:lang w:val="en-US"/>
      </w:rPr>
      <w:t xml:space="preserve"> </w:t>
    </w:r>
    <w:r w:rsidR="00D26AF6" w:rsidRPr="00830E0F">
      <w:rPr>
        <w:rFonts w:ascii="Garamond" w:hAnsi="Garamond"/>
        <w:b/>
        <w:sz w:val="20"/>
        <w:szCs w:val="20"/>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11.2pt;height:11.2pt"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0E03296"/>
    <w:multiLevelType w:val="multilevel"/>
    <w:tmpl w:val="A9E64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346F5E"/>
    <w:multiLevelType w:val="hybridMultilevel"/>
    <w:tmpl w:val="82CC5A70"/>
    <w:lvl w:ilvl="0" w:tplc="0421000F">
      <w:start w:val="1"/>
      <w:numFmt w:val="decimal"/>
      <w:lvlText w:val="%1."/>
      <w:lvlJc w:val="left"/>
      <w:pPr>
        <w:ind w:left="1008" w:hanging="360"/>
      </w:p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3">
    <w:nsid w:val="0A1E51FC"/>
    <w:multiLevelType w:val="hybridMultilevel"/>
    <w:tmpl w:val="F7DA2CA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2721F5"/>
    <w:multiLevelType w:val="hybridMultilevel"/>
    <w:tmpl w:val="C7DE2B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6428FD"/>
    <w:multiLevelType w:val="hybridMultilevel"/>
    <w:tmpl w:val="6D165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531E19"/>
    <w:multiLevelType w:val="hybridMultilevel"/>
    <w:tmpl w:val="C5165174"/>
    <w:lvl w:ilvl="0" w:tplc="DAB632A0">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861FEF"/>
    <w:multiLevelType w:val="hybridMultilevel"/>
    <w:tmpl w:val="C472CB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9F3A42"/>
    <w:multiLevelType w:val="hybridMultilevel"/>
    <w:tmpl w:val="B6C8CAC4"/>
    <w:lvl w:ilvl="0" w:tplc="7D3CD270">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CA06077"/>
    <w:multiLevelType w:val="hybridMultilevel"/>
    <w:tmpl w:val="1F428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EEE4156"/>
    <w:multiLevelType w:val="hybridMultilevel"/>
    <w:tmpl w:val="3CCA8170"/>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911795"/>
    <w:multiLevelType w:val="multilevel"/>
    <w:tmpl w:val="AC62AAC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nsid w:val="23703C30"/>
    <w:multiLevelType w:val="hybridMultilevel"/>
    <w:tmpl w:val="8298A6D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267648A8"/>
    <w:multiLevelType w:val="hybridMultilevel"/>
    <w:tmpl w:val="24FAE0FA"/>
    <w:lvl w:ilvl="0" w:tplc="C90676BA">
      <w:start w:val="1"/>
      <w:numFmt w:val="decimal"/>
      <w:lvlText w:val="%1."/>
      <w:lvlJc w:val="left"/>
      <w:pPr>
        <w:ind w:left="720" w:hanging="38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4">
    <w:nsid w:val="28F33AE9"/>
    <w:multiLevelType w:val="hybridMultilevel"/>
    <w:tmpl w:val="91363F9A"/>
    <w:lvl w:ilvl="0" w:tplc="7F52E6E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A99777E"/>
    <w:multiLevelType w:val="hybridMultilevel"/>
    <w:tmpl w:val="ECF4F3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E600D"/>
    <w:multiLevelType w:val="hybridMultilevel"/>
    <w:tmpl w:val="2DF0A9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66506E"/>
    <w:multiLevelType w:val="hybridMultilevel"/>
    <w:tmpl w:val="BAF855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B12134"/>
    <w:multiLevelType w:val="hybridMultilevel"/>
    <w:tmpl w:val="1A34AE58"/>
    <w:lvl w:ilvl="0" w:tplc="07242970">
      <w:start w:val="1"/>
      <w:numFmt w:val="decimal"/>
      <w:lvlText w:val="%1."/>
      <w:lvlJc w:val="left"/>
      <w:pPr>
        <w:ind w:left="720" w:hanging="38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9">
    <w:nsid w:val="32A52607"/>
    <w:multiLevelType w:val="hybridMultilevel"/>
    <w:tmpl w:val="42C03110"/>
    <w:lvl w:ilvl="0" w:tplc="E5AA2EB6">
      <w:start w:val="1"/>
      <w:numFmt w:val="lowerLetter"/>
      <w:lvlText w:val="%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369A7C56"/>
    <w:multiLevelType w:val="hybridMultilevel"/>
    <w:tmpl w:val="D56E6266"/>
    <w:lvl w:ilvl="0" w:tplc="39E680DE">
      <w:start w:val="1"/>
      <w:numFmt w:val="decimal"/>
      <w:pStyle w:val="Reference"/>
      <w:lvlText w:val="[%1] "/>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B0863F2"/>
    <w:multiLevelType w:val="hybridMultilevel"/>
    <w:tmpl w:val="B9940D4E"/>
    <w:lvl w:ilvl="0" w:tplc="C7FCBE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C3A4BF2"/>
    <w:multiLevelType w:val="hybridMultilevel"/>
    <w:tmpl w:val="3DF4103E"/>
    <w:lvl w:ilvl="0" w:tplc="55AE45D2">
      <w:start w:val="1"/>
      <w:numFmt w:val="decimal"/>
      <w:lvlText w:val="%1."/>
      <w:lvlJc w:val="left"/>
      <w:pPr>
        <w:ind w:left="1070" w:hanging="360"/>
      </w:pPr>
      <w:rPr>
        <w:rFonts w:cs="Times New Roman"/>
        <w:i w:val="0"/>
      </w:rPr>
    </w:lvl>
    <w:lvl w:ilvl="1" w:tplc="3809000F">
      <w:start w:val="1"/>
      <w:numFmt w:val="decimal"/>
      <w:lvlText w:val="%2."/>
      <w:lvlJc w:val="left"/>
      <w:pPr>
        <w:ind w:left="1790" w:hanging="360"/>
      </w:pPr>
      <w:rPr>
        <w:rFonts w:cs="Times New Roman"/>
      </w:rPr>
    </w:lvl>
    <w:lvl w:ilvl="2" w:tplc="3809001B" w:tentative="1">
      <w:start w:val="1"/>
      <w:numFmt w:val="lowerRoman"/>
      <w:lvlText w:val="%3."/>
      <w:lvlJc w:val="right"/>
      <w:pPr>
        <w:ind w:left="2510" w:hanging="180"/>
      </w:pPr>
      <w:rPr>
        <w:rFonts w:cs="Times New Roman"/>
      </w:rPr>
    </w:lvl>
    <w:lvl w:ilvl="3" w:tplc="3809000F" w:tentative="1">
      <w:start w:val="1"/>
      <w:numFmt w:val="decimal"/>
      <w:lvlText w:val="%4."/>
      <w:lvlJc w:val="left"/>
      <w:pPr>
        <w:ind w:left="3230" w:hanging="360"/>
      </w:pPr>
      <w:rPr>
        <w:rFonts w:cs="Times New Roman"/>
      </w:rPr>
    </w:lvl>
    <w:lvl w:ilvl="4" w:tplc="38090019" w:tentative="1">
      <w:start w:val="1"/>
      <w:numFmt w:val="lowerLetter"/>
      <w:lvlText w:val="%5."/>
      <w:lvlJc w:val="left"/>
      <w:pPr>
        <w:ind w:left="3950" w:hanging="360"/>
      </w:pPr>
      <w:rPr>
        <w:rFonts w:cs="Times New Roman"/>
      </w:rPr>
    </w:lvl>
    <w:lvl w:ilvl="5" w:tplc="3809001B" w:tentative="1">
      <w:start w:val="1"/>
      <w:numFmt w:val="lowerRoman"/>
      <w:lvlText w:val="%6."/>
      <w:lvlJc w:val="right"/>
      <w:pPr>
        <w:ind w:left="4670" w:hanging="180"/>
      </w:pPr>
      <w:rPr>
        <w:rFonts w:cs="Times New Roman"/>
      </w:rPr>
    </w:lvl>
    <w:lvl w:ilvl="6" w:tplc="3809000F" w:tentative="1">
      <w:start w:val="1"/>
      <w:numFmt w:val="decimal"/>
      <w:lvlText w:val="%7."/>
      <w:lvlJc w:val="left"/>
      <w:pPr>
        <w:ind w:left="5390" w:hanging="360"/>
      </w:pPr>
      <w:rPr>
        <w:rFonts w:cs="Times New Roman"/>
      </w:rPr>
    </w:lvl>
    <w:lvl w:ilvl="7" w:tplc="38090019" w:tentative="1">
      <w:start w:val="1"/>
      <w:numFmt w:val="lowerLetter"/>
      <w:lvlText w:val="%8."/>
      <w:lvlJc w:val="left"/>
      <w:pPr>
        <w:ind w:left="6110" w:hanging="360"/>
      </w:pPr>
      <w:rPr>
        <w:rFonts w:cs="Times New Roman"/>
      </w:rPr>
    </w:lvl>
    <w:lvl w:ilvl="8" w:tplc="3809001B" w:tentative="1">
      <w:start w:val="1"/>
      <w:numFmt w:val="lowerRoman"/>
      <w:lvlText w:val="%9."/>
      <w:lvlJc w:val="right"/>
      <w:pPr>
        <w:ind w:left="6830" w:hanging="180"/>
      </w:pPr>
      <w:rPr>
        <w:rFonts w:cs="Times New Roman"/>
      </w:rPr>
    </w:lvl>
  </w:abstractNum>
  <w:abstractNum w:abstractNumId="23">
    <w:nsid w:val="3E406819"/>
    <w:multiLevelType w:val="hybridMultilevel"/>
    <w:tmpl w:val="B2448C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490475"/>
    <w:multiLevelType w:val="hybridMultilevel"/>
    <w:tmpl w:val="33360F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3345DA9"/>
    <w:multiLevelType w:val="hybridMultilevel"/>
    <w:tmpl w:val="6A0A61EC"/>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6">
    <w:nsid w:val="45AB7C3C"/>
    <w:multiLevelType w:val="hybridMultilevel"/>
    <w:tmpl w:val="F476FAE0"/>
    <w:lvl w:ilvl="0" w:tplc="25B4F2BE">
      <w:start w:val="1"/>
      <w:numFmt w:val="lowerLetter"/>
      <w:lvlText w:val="%1."/>
      <w:lvlJc w:val="left"/>
      <w:pPr>
        <w:ind w:left="2461" w:hanging="360"/>
      </w:pPr>
      <w:rPr>
        <w:rFonts w:cs="Times New Roman"/>
        <w:i w:val="0"/>
      </w:rPr>
    </w:lvl>
    <w:lvl w:ilvl="1" w:tplc="38090019" w:tentative="1">
      <w:start w:val="1"/>
      <w:numFmt w:val="lowerLetter"/>
      <w:lvlText w:val="%2."/>
      <w:lvlJc w:val="left"/>
      <w:pPr>
        <w:ind w:left="3181" w:hanging="360"/>
      </w:pPr>
      <w:rPr>
        <w:rFonts w:cs="Times New Roman"/>
      </w:rPr>
    </w:lvl>
    <w:lvl w:ilvl="2" w:tplc="3809001B" w:tentative="1">
      <w:start w:val="1"/>
      <w:numFmt w:val="lowerRoman"/>
      <w:lvlText w:val="%3."/>
      <w:lvlJc w:val="right"/>
      <w:pPr>
        <w:ind w:left="3901" w:hanging="180"/>
      </w:pPr>
      <w:rPr>
        <w:rFonts w:cs="Times New Roman"/>
      </w:rPr>
    </w:lvl>
    <w:lvl w:ilvl="3" w:tplc="3809000F" w:tentative="1">
      <w:start w:val="1"/>
      <w:numFmt w:val="decimal"/>
      <w:lvlText w:val="%4."/>
      <w:lvlJc w:val="left"/>
      <w:pPr>
        <w:ind w:left="4621" w:hanging="360"/>
      </w:pPr>
      <w:rPr>
        <w:rFonts w:cs="Times New Roman"/>
      </w:rPr>
    </w:lvl>
    <w:lvl w:ilvl="4" w:tplc="38090019" w:tentative="1">
      <w:start w:val="1"/>
      <w:numFmt w:val="lowerLetter"/>
      <w:lvlText w:val="%5."/>
      <w:lvlJc w:val="left"/>
      <w:pPr>
        <w:ind w:left="5341" w:hanging="360"/>
      </w:pPr>
      <w:rPr>
        <w:rFonts w:cs="Times New Roman"/>
      </w:rPr>
    </w:lvl>
    <w:lvl w:ilvl="5" w:tplc="3809001B" w:tentative="1">
      <w:start w:val="1"/>
      <w:numFmt w:val="lowerRoman"/>
      <w:lvlText w:val="%6."/>
      <w:lvlJc w:val="right"/>
      <w:pPr>
        <w:ind w:left="6061" w:hanging="180"/>
      </w:pPr>
      <w:rPr>
        <w:rFonts w:cs="Times New Roman"/>
      </w:rPr>
    </w:lvl>
    <w:lvl w:ilvl="6" w:tplc="3809000F" w:tentative="1">
      <w:start w:val="1"/>
      <w:numFmt w:val="decimal"/>
      <w:lvlText w:val="%7."/>
      <w:lvlJc w:val="left"/>
      <w:pPr>
        <w:ind w:left="6781" w:hanging="360"/>
      </w:pPr>
      <w:rPr>
        <w:rFonts w:cs="Times New Roman"/>
      </w:rPr>
    </w:lvl>
    <w:lvl w:ilvl="7" w:tplc="38090019" w:tentative="1">
      <w:start w:val="1"/>
      <w:numFmt w:val="lowerLetter"/>
      <w:lvlText w:val="%8."/>
      <w:lvlJc w:val="left"/>
      <w:pPr>
        <w:ind w:left="7501" w:hanging="360"/>
      </w:pPr>
      <w:rPr>
        <w:rFonts w:cs="Times New Roman"/>
      </w:rPr>
    </w:lvl>
    <w:lvl w:ilvl="8" w:tplc="3809001B" w:tentative="1">
      <w:start w:val="1"/>
      <w:numFmt w:val="lowerRoman"/>
      <w:lvlText w:val="%9."/>
      <w:lvlJc w:val="right"/>
      <w:pPr>
        <w:ind w:left="8221" w:hanging="180"/>
      </w:pPr>
      <w:rPr>
        <w:rFonts w:cs="Times New Roman"/>
      </w:rPr>
    </w:lvl>
  </w:abstractNum>
  <w:abstractNum w:abstractNumId="27">
    <w:nsid w:val="463F30BE"/>
    <w:multiLevelType w:val="hybridMultilevel"/>
    <w:tmpl w:val="E0F0ECE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48117FDD"/>
    <w:multiLevelType w:val="hybridMultilevel"/>
    <w:tmpl w:val="51D60EF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B27D59"/>
    <w:multiLevelType w:val="hybridMultilevel"/>
    <w:tmpl w:val="5E988894"/>
    <w:lvl w:ilvl="0" w:tplc="4D703B6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1B70F92"/>
    <w:multiLevelType w:val="hybridMultilevel"/>
    <w:tmpl w:val="8D7663CA"/>
    <w:lvl w:ilvl="0" w:tplc="3806B81C">
      <w:start w:val="1"/>
      <w:numFmt w:val="lowerLetter"/>
      <w:lvlText w:val="%1."/>
      <w:lvlJc w:val="left"/>
      <w:pPr>
        <w:ind w:left="700" w:hanging="360"/>
      </w:pPr>
      <w:rPr>
        <w:rFonts w:cs="Times New Roman" w:hint="default"/>
      </w:rPr>
    </w:lvl>
    <w:lvl w:ilvl="1" w:tplc="04210019" w:tentative="1">
      <w:start w:val="1"/>
      <w:numFmt w:val="lowerLetter"/>
      <w:lvlText w:val="%2."/>
      <w:lvlJc w:val="left"/>
      <w:pPr>
        <w:ind w:left="1420" w:hanging="360"/>
      </w:pPr>
      <w:rPr>
        <w:rFonts w:cs="Times New Roman"/>
      </w:rPr>
    </w:lvl>
    <w:lvl w:ilvl="2" w:tplc="0421001B" w:tentative="1">
      <w:start w:val="1"/>
      <w:numFmt w:val="lowerRoman"/>
      <w:lvlText w:val="%3."/>
      <w:lvlJc w:val="right"/>
      <w:pPr>
        <w:ind w:left="2140" w:hanging="180"/>
      </w:pPr>
      <w:rPr>
        <w:rFonts w:cs="Times New Roman"/>
      </w:rPr>
    </w:lvl>
    <w:lvl w:ilvl="3" w:tplc="0421000F" w:tentative="1">
      <w:start w:val="1"/>
      <w:numFmt w:val="decimal"/>
      <w:lvlText w:val="%4."/>
      <w:lvlJc w:val="left"/>
      <w:pPr>
        <w:ind w:left="2860" w:hanging="360"/>
      </w:pPr>
      <w:rPr>
        <w:rFonts w:cs="Times New Roman"/>
      </w:rPr>
    </w:lvl>
    <w:lvl w:ilvl="4" w:tplc="04210019" w:tentative="1">
      <w:start w:val="1"/>
      <w:numFmt w:val="lowerLetter"/>
      <w:lvlText w:val="%5."/>
      <w:lvlJc w:val="left"/>
      <w:pPr>
        <w:ind w:left="3580" w:hanging="360"/>
      </w:pPr>
      <w:rPr>
        <w:rFonts w:cs="Times New Roman"/>
      </w:rPr>
    </w:lvl>
    <w:lvl w:ilvl="5" w:tplc="0421001B" w:tentative="1">
      <w:start w:val="1"/>
      <w:numFmt w:val="lowerRoman"/>
      <w:lvlText w:val="%6."/>
      <w:lvlJc w:val="right"/>
      <w:pPr>
        <w:ind w:left="4300" w:hanging="180"/>
      </w:pPr>
      <w:rPr>
        <w:rFonts w:cs="Times New Roman"/>
      </w:rPr>
    </w:lvl>
    <w:lvl w:ilvl="6" w:tplc="0421000F" w:tentative="1">
      <w:start w:val="1"/>
      <w:numFmt w:val="decimal"/>
      <w:lvlText w:val="%7."/>
      <w:lvlJc w:val="left"/>
      <w:pPr>
        <w:ind w:left="5020" w:hanging="360"/>
      </w:pPr>
      <w:rPr>
        <w:rFonts w:cs="Times New Roman"/>
      </w:rPr>
    </w:lvl>
    <w:lvl w:ilvl="7" w:tplc="04210019" w:tentative="1">
      <w:start w:val="1"/>
      <w:numFmt w:val="lowerLetter"/>
      <w:lvlText w:val="%8."/>
      <w:lvlJc w:val="left"/>
      <w:pPr>
        <w:ind w:left="5740" w:hanging="360"/>
      </w:pPr>
      <w:rPr>
        <w:rFonts w:cs="Times New Roman"/>
      </w:rPr>
    </w:lvl>
    <w:lvl w:ilvl="8" w:tplc="0421001B" w:tentative="1">
      <w:start w:val="1"/>
      <w:numFmt w:val="lowerRoman"/>
      <w:lvlText w:val="%9."/>
      <w:lvlJc w:val="right"/>
      <w:pPr>
        <w:ind w:left="6460" w:hanging="180"/>
      </w:pPr>
      <w:rPr>
        <w:rFonts w:cs="Times New Roman"/>
      </w:rPr>
    </w:lvl>
  </w:abstractNum>
  <w:abstractNum w:abstractNumId="31">
    <w:nsid w:val="53484048"/>
    <w:multiLevelType w:val="hybridMultilevel"/>
    <w:tmpl w:val="845638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537A47B0"/>
    <w:multiLevelType w:val="hybridMultilevel"/>
    <w:tmpl w:val="E1B47B3E"/>
    <w:lvl w:ilvl="0" w:tplc="04090001">
      <w:start w:val="1"/>
      <w:numFmt w:val="bullet"/>
      <w:lvlText w:val=""/>
      <w:lvlJc w:val="left"/>
      <w:pPr>
        <w:ind w:left="70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3">
    <w:nsid w:val="54835FC1"/>
    <w:multiLevelType w:val="hybridMultilevel"/>
    <w:tmpl w:val="B83088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CBD764E"/>
    <w:multiLevelType w:val="hybridMultilevel"/>
    <w:tmpl w:val="88C0C3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3B43F01"/>
    <w:multiLevelType w:val="hybridMultilevel"/>
    <w:tmpl w:val="30A0AF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CA24763"/>
    <w:multiLevelType w:val="hybridMultilevel"/>
    <w:tmpl w:val="C6706B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1534C46"/>
    <w:multiLevelType w:val="hybridMultilevel"/>
    <w:tmpl w:val="920C638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446646B"/>
    <w:multiLevelType w:val="hybridMultilevel"/>
    <w:tmpl w:val="34423776"/>
    <w:lvl w:ilvl="0" w:tplc="04090017">
      <w:start w:val="1"/>
      <w:numFmt w:val="lowerLetter"/>
      <w:lvlText w:val="%1)"/>
      <w:lvlJc w:val="left"/>
      <w:pPr>
        <w:ind w:left="1060" w:hanging="360"/>
      </w:pPr>
      <w:rPr>
        <w:rFonts w:cs="Times New Roman"/>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39">
    <w:nsid w:val="77024E86"/>
    <w:multiLevelType w:val="hybridMultilevel"/>
    <w:tmpl w:val="64FCB5B2"/>
    <w:lvl w:ilvl="0" w:tplc="B3149BC2">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14"/>
  </w:num>
  <w:num w:numId="3">
    <w:abstractNumId w:val="6"/>
  </w:num>
  <w:num w:numId="4">
    <w:abstractNumId w:val="15"/>
  </w:num>
  <w:num w:numId="5">
    <w:abstractNumId w:val="7"/>
  </w:num>
  <w:num w:numId="6">
    <w:abstractNumId w:val="21"/>
  </w:num>
  <w:num w:numId="7">
    <w:abstractNumId w:val="16"/>
  </w:num>
  <w:num w:numId="8">
    <w:abstractNumId w:val="33"/>
  </w:num>
  <w:num w:numId="9">
    <w:abstractNumId w:val="10"/>
  </w:num>
  <w:num w:numId="10">
    <w:abstractNumId w:val="3"/>
  </w:num>
  <w:num w:numId="11">
    <w:abstractNumId w:val="29"/>
  </w:num>
  <w:num w:numId="12">
    <w:abstractNumId w:val="34"/>
  </w:num>
  <w:num w:numId="13">
    <w:abstractNumId w:val="35"/>
  </w:num>
  <w:num w:numId="14">
    <w:abstractNumId w:val="11"/>
  </w:num>
  <w:num w:numId="15">
    <w:abstractNumId w:val="9"/>
  </w:num>
  <w:num w:numId="16">
    <w:abstractNumId w:val="31"/>
  </w:num>
  <w:num w:numId="17">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18">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19">
    <w:abstractNumId w:val="38"/>
  </w:num>
  <w:num w:numId="20">
    <w:abstractNumId w:val="25"/>
  </w:num>
  <w:num w:numId="21">
    <w:abstractNumId w:val="32"/>
  </w:num>
  <w:num w:numId="22">
    <w:abstractNumId w:val="28"/>
  </w:num>
  <w:num w:numId="23">
    <w:abstractNumId w:val="20"/>
  </w:num>
  <w:num w:numId="24">
    <w:abstractNumId w:val="19"/>
  </w:num>
  <w:num w:numId="25">
    <w:abstractNumId w:val="8"/>
  </w:num>
  <w:num w:numId="26">
    <w:abstractNumId w:val="27"/>
  </w:num>
  <w:num w:numId="27">
    <w:abstractNumId w:val="24"/>
  </w:num>
  <w:num w:numId="28">
    <w:abstractNumId w:val="23"/>
  </w:num>
  <w:num w:numId="29">
    <w:abstractNumId w:val="2"/>
  </w:num>
  <w:num w:numId="30">
    <w:abstractNumId w:val="36"/>
  </w:num>
  <w:num w:numId="31">
    <w:abstractNumId w:val="17"/>
  </w:num>
  <w:num w:numId="32">
    <w:abstractNumId w:val="12"/>
  </w:num>
  <w:num w:numId="33">
    <w:abstractNumId w:val="13"/>
  </w:num>
  <w:num w:numId="34">
    <w:abstractNumId w:val="18"/>
  </w:num>
  <w:num w:numId="35">
    <w:abstractNumId w:val="30"/>
  </w:num>
  <w:num w:numId="36">
    <w:abstractNumId w:val="22"/>
  </w:num>
  <w:num w:numId="37">
    <w:abstractNumId w:val="26"/>
  </w:num>
  <w:num w:numId="38">
    <w:abstractNumId w:val="4"/>
  </w:num>
  <w:num w:numId="39">
    <w:abstractNumId w:val="5"/>
  </w:num>
  <w:num w:numId="40">
    <w:abstractNumId w:val="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9"/>
    <w:rsid w:val="00000D81"/>
    <w:rsid w:val="00000E7B"/>
    <w:rsid w:val="0001062E"/>
    <w:rsid w:val="00016572"/>
    <w:rsid w:val="00017354"/>
    <w:rsid w:val="000237B4"/>
    <w:rsid w:val="00030A2B"/>
    <w:rsid w:val="00040C72"/>
    <w:rsid w:val="00042219"/>
    <w:rsid w:val="00044087"/>
    <w:rsid w:val="000474BD"/>
    <w:rsid w:val="000477D4"/>
    <w:rsid w:val="00055D64"/>
    <w:rsid w:val="00055ECF"/>
    <w:rsid w:val="0005776D"/>
    <w:rsid w:val="0006691F"/>
    <w:rsid w:val="00067018"/>
    <w:rsid w:val="00075682"/>
    <w:rsid w:val="00080DEC"/>
    <w:rsid w:val="000932D6"/>
    <w:rsid w:val="00096170"/>
    <w:rsid w:val="00096EA0"/>
    <w:rsid w:val="000A0065"/>
    <w:rsid w:val="000A3748"/>
    <w:rsid w:val="000A6594"/>
    <w:rsid w:val="000B0881"/>
    <w:rsid w:val="000B2CA6"/>
    <w:rsid w:val="000B753F"/>
    <w:rsid w:val="000C047B"/>
    <w:rsid w:val="000C1482"/>
    <w:rsid w:val="000C4518"/>
    <w:rsid w:val="000D7A5A"/>
    <w:rsid w:val="000E3BF4"/>
    <w:rsid w:val="000E3ED5"/>
    <w:rsid w:val="000E6856"/>
    <w:rsid w:val="000E7CFF"/>
    <w:rsid w:val="00100D47"/>
    <w:rsid w:val="00101F46"/>
    <w:rsid w:val="00102361"/>
    <w:rsid w:val="001147BF"/>
    <w:rsid w:val="0011704D"/>
    <w:rsid w:val="00120F27"/>
    <w:rsid w:val="00125087"/>
    <w:rsid w:val="0012621C"/>
    <w:rsid w:val="00136E93"/>
    <w:rsid w:val="001402C5"/>
    <w:rsid w:val="0014340D"/>
    <w:rsid w:val="001447EF"/>
    <w:rsid w:val="0014606C"/>
    <w:rsid w:val="00150615"/>
    <w:rsid w:val="001579E5"/>
    <w:rsid w:val="00157C88"/>
    <w:rsid w:val="001608E0"/>
    <w:rsid w:val="0016119E"/>
    <w:rsid w:val="00161E04"/>
    <w:rsid w:val="00163036"/>
    <w:rsid w:val="00192C6E"/>
    <w:rsid w:val="00194A27"/>
    <w:rsid w:val="00196272"/>
    <w:rsid w:val="001A5735"/>
    <w:rsid w:val="001B0707"/>
    <w:rsid w:val="001B45DC"/>
    <w:rsid w:val="001B5151"/>
    <w:rsid w:val="001B68D2"/>
    <w:rsid w:val="001B74BB"/>
    <w:rsid w:val="001B7B74"/>
    <w:rsid w:val="001D1F22"/>
    <w:rsid w:val="001D4F3F"/>
    <w:rsid w:val="001D5AD8"/>
    <w:rsid w:val="001D7DF8"/>
    <w:rsid w:val="001E2EA5"/>
    <w:rsid w:val="001E3CCB"/>
    <w:rsid w:val="001E7B77"/>
    <w:rsid w:val="001F337B"/>
    <w:rsid w:val="001F3960"/>
    <w:rsid w:val="002017AE"/>
    <w:rsid w:val="00205181"/>
    <w:rsid w:val="002108AA"/>
    <w:rsid w:val="00210C90"/>
    <w:rsid w:val="0021745F"/>
    <w:rsid w:val="00220F44"/>
    <w:rsid w:val="0023125A"/>
    <w:rsid w:val="00231A87"/>
    <w:rsid w:val="002325E3"/>
    <w:rsid w:val="002468B6"/>
    <w:rsid w:val="0025313D"/>
    <w:rsid w:val="00254295"/>
    <w:rsid w:val="00257675"/>
    <w:rsid w:val="0027036A"/>
    <w:rsid w:val="00270EFA"/>
    <w:rsid w:val="00273ECF"/>
    <w:rsid w:val="00277A1D"/>
    <w:rsid w:val="00282B4D"/>
    <w:rsid w:val="002902AE"/>
    <w:rsid w:val="0029119D"/>
    <w:rsid w:val="00295278"/>
    <w:rsid w:val="002979BD"/>
    <w:rsid w:val="002A0125"/>
    <w:rsid w:val="002A161F"/>
    <w:rsid w:val="002A3CE7"/>
    <w:rsid w:val="002A55E4"/>
    <w:rsid w:val="002B0B77"/>
    <w:rsid w:val="002B5390"/>
    <w:rsid w:val="002B6DB7"/>
    <w:rsid w:val="002B6E64"/>
    <w:rsid w:val="002C15EC"/>
    <w:rsid w:val="002D7830"/>
    <w:rsid w:val="002D783F"/>
    <w:rsid w:val="002E318A"/>
    <w:rsid w:val="002E4FD2"/>
    <w:rsid w:val="002F089E"/>
    <w:rsid w:val="002F6314"/>
    <w:rsid w:val="002F7585"/>
    <w:rsid w:val="003032FC"/>
    <w:rsid w:val="00303823"/>
    <w:rsid w:val="003050C7"/>
    <w:rsid w:val="003073F6"/>
    <w:rsid w:val="00311C45"/>
    <w:rsid w:val="00313096"/>
    <w:rsid w:val="00314891"/>
    <w:rsid w:val="00320E2A"/>
    <w:rsid w:val="003225C3"/>
    <w:rsid w:val="00327181"/>
    <w:rsid w:val="00332C13"/>
    <w:rsid w:val="00332DAD"/>
    <w:rsid w:val="0033476B"/>
    <w:rsid w:val="00341AA5"/>
    <w:rsid w:val="00343C02"/>
    <w:rsid w:val="00346D98"/>
    <w:rsid w:val="00347E7A"/>
    <w:rsid w:val="00352826"/>
    <w:rsid w:val="0035783B"/>
    <w:rsid w:val="003624B2"/>
    <w:rsid w:val="00372250"/>
    <w:rsid w:val="003724B1"/>
    <w:rsid w:val="003732A6"/>
    <w:rsid w:val="00375231"/>
    <w:rsid w:val="0038742F"/>
    <w:rsid w:val="00393A92"/>
    <w:rsid w:val="00395A73"/>
    <w:rsid w:val="0039651B"/>
    <w:rsid w:val="00396DA9"/>
    <w:rsid w:val="003A4019"/>
    <w:rsid w:val="003A5332"/>
    <w:rsid w:val="003A5CFF"/>
    <w:rsid w:val="003A70A8"/>
    <w:rsid w:val="003B1FAB"/>
    <w:rsid w:val="003B2B04"/>
    <w:rsid w:val="003B6C88"/>
    <w:rsid w:val="003C29CC"/>
    <w:rsid w:val="003C683E"/>
    <w:rsid w:val="003D123A"/>
    <w:rsid w:val="003E3FDD"/>
    <w:rsid w:val="003E6D29"/>
    <w:rsid w:val="003E73F9"/>
    <w:rsid w:val="003E78B7"/>
    <w:rsid w:val="003F14D9"/>
    <w:rsid w:val="003F3516"/>
    <w:rsid w:val="003F4F39"/>
    <w:rsid w:val="003F5A6C"/>
    <w:rsid w:val="00401155"/>
    <w:rsid w:val="00401834"/>
    <w:rsid w:val="00403551"/>
    <w:rsid w:val="00414A5D"/>
    <w:rsid w:val="004158F6"/>
    <w:rsid w:val="004252DE"/>
    <w:rsid w:val="004310F4"/>
    <w:rsid w:val="00437A8C"/>
    <w:rsid w:val="00441792"/>
    <w:rsid w:val="00442FA5"/>
    <w:rsid w:val="004434A7"/>
    <w:rsid w:val="00443512"/>
    <w:rsid w:val="00450450"/>
    <w:rsid w:val="00451D7D"/>
    <w:rsid w:val="00453947"/>
    <w:rsid w:val="00460B63"/>
    <w:rsid w:val="00461B6B"/>
    <w:rsid w:val="00463DBD"/>
    <w:rsid w:val="00465194"/>
    <w:rsid w:val="00465F45"/>
    <w:rsid w:val="00467520"/>
    <w:rsid w:val="00471B25"/>
    <w:rsid w:val="004803BA"/>
    <w:rsid w:val="00481E87"/>
    <w:rsid w:val="0048680B"/>
    <w:rsid w:val="004A31F9"/>
    <w:rsid w:val="004A59A2"/>
    <w:rsid w:val="004A7AAE"/>
    <w:rsid w:val="004B7482"/>
    <w:rsid w:val="004C49F5"/>
    <w:rsid w:val="004C6B85"/>
    <w:rsid w:val="004D2B39"/>
    <w:rsid w:val="004D319C"/>
    <w:rsid w:val="004D3F73"/>
    <w:rsid w:val="004D61A6"/>
    <w:rsid w:val="004E1B76"/>
    <w:rsid w:val="004E29FD"/>
    <w:rsid w:val="004E3AA0"/>
    <w:rsid w:val="004F48A8"/>
    <w:rsid w:val="00501CCE"/>
    <w:rsid w:val="00504665"/>
    <w:rsid w:val="0051254C"/>
    <w:rsid w:val="0051451B"/>
    <w:rsid w:val="0052058D"/>
    <w:rsid w:val="00524C67"/>
    <w:rsid w:val="00525671"/>
    <w:rsid w:val="00532B28"/>
    <w:rsid w:val="00533E06"/>
    <w:rsid w:val="0054210D"/>
    <w:rsid w:val="005422F7"/>
    <w:rsid w:val="00542581"/>
    <w:rsid w:val="00544FCE"/>
    <w:rsid w:val="00546E6E"/>
    <w:rsid w:val="00551291"/>
    <w:rsid w:val="00551B67"/>
    <w:rsid w:val="00553A96"/>
    <w:rsid w:val="00553EC4"/>
    <w:rsid w:val="0056086A"/>
    <w:rsid w:val="00561D7E"/>
    <w:rsid w:val="00565D6B"/>
    <w:rsid w:val="0057740E"/>
    <w:rsid w:val="00580910"/>
    <w:rsid w:val="00584B1A"/>
    <w:rsid w:val="00593AE7"/>
    <w:rsid w:val="0059618C"/>
    <w:rsid w:val="005D1276"/>
    <w:rsid w:val="005D3454"/>
    <w:rsid w:val="005D5EE2"/>
    <w:rsid w:val="005F476E"/>
    <w:rsid w:val="005F4938"/>
    <w:rsid w:val="005F4A2F"/>
    <w:rsid w:val="0060099A"/>
    <w:rsid w:val="00613CD5"/>
    <w:rsid w:val="006150B0"/>
    <w:rsid w:val="00616717"/>
    <w:rsid w:val="00621EBC"/>
    <w:rsid w:val="00623361"/>
    <w:rsid w:val="006268C1"/>
    <w:rsid w:val="006370EC"/>
    <w:rsid w:val="006452A8"/>
    <w:rsid w:val="0064587F"/>
    <w:rsid w:val="00652E68"/>
    <w:rsid w:val="006566B7"/>
    <w:rsid w:val="00660141"/>
    <w:rsid w:val="00670F21"/>
    <w:rsid w:val="00671869"/>
    <w:rsid w:val="00673CE7"/>
    <w:rsid w:val="00680CE2"/>
    <w:rsid w:val="0068202F"/>
    <w:rsid w:val="006848DC"/>
    <w:rsid w:val="00685B12"/>
    <w:rsid w:val="00686F77"/>
    <w:rsid w:val="00692084"/>
    <w:rsid w:val="00692C8F"/>
    <w:rsid w:val="00694646"/>
    <w:rsid w:val="006970AF"/>
    <w:rsid w:val="006A02FB"/>
    <w:rsid w:val="006A1372"/>
    <w:rsid w:val="006A14C6"/>
    <w:rsid w:val="006A7D1A"/>
    <w:rsid w:val="006B6DCC"/>
    <w:rsid w:val="006C13B0"/>
    <w:rsid w:val="006C340A"/>
    <w:rsid w:val="006E61C1"/>
    <w:rsid w:val="006E7F2D"/>
    <w:rsid w:val="006E7F8E"/>
    <w:rsid w:val="006F1A02"/>
    <w:rsid w:val="006F39DC"/>
    <w:rsid w:val="00702A13"/>
    <w:rsid w:val="00703765"/>
    <w:rsid w:val="0071557D"/>
    <w:rsid w:val="00727E28"/>
    <w:rsid w:val="007309C1"/>
    <w:rsid w:val="00746E3B"/>
    <w:rsid w:val="00757276"/>
    <w:rsid w:val="0076071B"/>
    <w:rsid w:val="00760C61"/>
    <w:rsid w:val="0076292A"/>
    <w:rsid w:val="007719F0"/>
    <w:rsid w:val="007774AF"/>
    <w:rsid w:val="00784311"/>
    <w:rsid w:val="0079491C"/>
    <w:rsid w:val="00796327"/>
    <w:rsid w:val="007A0DEE"/>
    <w:rsid w:val="007A3610"/>
    <w:rsid w:val="007B1546"/>
    <w:rsid w:val="007B3BEF"/>
    <w:rsid w:val="007C4841"/>
    <w:rsid w:val="007D2EB7"/>
    <w:rsid w:val="008065BB"/>
    <w:rsid w:val="00807FBB"/>
    <w:rsid w:val="0081298E"/>
    <w:rsid w:val="00812F36"/>
    <w:rsid w:val="00821D71"/>
    <w:rsid w:val="00826A5D"/>
    <w:rsid w:val="00830E0F"/>
    <w:rsid w:val="0083452B"/>
    <w:rsid w:val="008363F6"/>
    <w:rsid w:val="00841290"/>
    <w:rsid w:val="008424C5"/>
    <w:rsid w:val="00844648"/>
    <w:rsid w:val="00844EF9"/>
    <w:rsid w:val="00846CE4"/>
    <w:rsid w:val="00851012"/>
    <w:rsid w:val="00852886"/>
    <w:rsid w:val="00860940"/>
    <w:rsid w:val="0087063B"/>
    <w:rsid w:val="00874D9B"/>
    <w:rsid w:val="00875B87"/>
    <w:rsid w:val="008811EE"/>
    <w:rsid w:val="008823F1"/>
    <w:rsid w:val="0088455C"/>
    <w:rsid w:val="00887BDC"/>
    <w:rsid w:val="008A0ED8"/>
    <w:rsid w:val="008A309B"/>
    <w:rsid w:val="008A3AA6"/>
    <w:rsid w:val="008A6808"/>
    <w:rsid w:val="008B6FAE"/>
    <w:rsid w:val="008C21F8"/>
    <w:rsid w:val="008C59DD"/>
    <w:rsid w:val="008D0E54"/>
    <w:rsid w:val="008D6267"/>
    <w:rsid w:val="008E02DC"/>
    <w:rsid w:val="008E04A5"/>
    <w:rsid w:val="008E7209"/>
    <w:rsid w:val="008E7BD2"/>
    <w:rsid w:val="008F52FB"/>
    <w:rsid w:val="008F5F59"/>
    <w:rsid w:val="00901DC6"/>
    <w:rsid w:val="009022B0"/>
    <w:rsid w:val="00904DCE"/>
    <w:rsid w:val="009057FA"/>
    <w:rsid w:val="00906108"/>
    <w:rsid w:val="009105BB"/>
    <w:rsid w:val="00910EBD"/>
    <w:rsid w:val="00913349"/>
    <w:rsid w:val="0091632E"/>
    <w:rsid w:val="00920A49"/>
    <w:rsid w:val="00930698"/>
    <w:rsid w:val="00932447"/>
    <w:rsid w:val="00932840"/>
    <w:rsid w:val="009355F4"/>
    <w:rsid w:val="009376D5"/>
    <w:rsid w:val="00937769"/>
    <w:rsid w:val="0094022C"/>
    <w:rsid w:val="0094318F"/>
    <w:rsid w:val="009438C4"/>
    <w:rsid w:val="00947776"/>
    <w:rsid w:val="009541C7"/>
    <w:rsid w:val="00956D5F"/>
    <w:rsid w:val="0096062B"/>
    <w:rsid w:val="0096132D"/>
    <w:rsid w:val="00965E9F"/>
    <w:rsid w:val="009775C4"/>
    <w:rsid w:val="0098262C"/>
    <w:rsid w:val="00986994"/>
    <w:rsid w:val="00987714"/>
    <w:rsid w:val="0099697F"/>
    <w:rsid w:val="009A0105"/>
    <w:rsid w:val="009A2228"/>
    <w:rsid w:val="009A36F6"/>
    <w:rsid w:val="009A7037"/>
    <w:rsid w:val="009B0EE3"/>
    <w:rsid w:val="009B19C9"/>
    <w:rsid w:val="009C0E98"/>
    <w:rsid w:val="009C1F32"/>
    <w:rsid w:val="009D2226"/>
    <w:rsid w:val="009D4B21"/>
    <w:rsid w:val="009D6802"/>
    <w:rsid w:val="009D7E24"/>
    <w:rsid w:val="009E1FD7"/>
    <w:rsid w:val="009F2CD5"/>
    <w:rsid w:val="009F34B4"/>
    <w:rsid w:val="009F53DF"/>
    <w:rsid w:val="009F6309"/>
    <w:rsid w:val="009F7494"/>
    <w:rsid w:val="009F78D3"/>
    <w:rsid w:val="009F7988"/>
    <w:rsid w:val="00A01C21"/>
    <w:rsid w:val="00A02078"/>
    <w:rsid w:val="00A0352B"/>
    <w:rsid w:val="00A10855"/>
    <w:rsid w:val="00A123AA"/>
    <w:rsid w:val="00A20BB5"/>
    <w:rsid w:val="00A214F0"/>
    <w:rsid w:val="00A21936"/>
    <w:rsid w:val="00A252CB"/>
    <w:rsid w:val="00A26116"/>
    <w:rsid w:val="00A31934"/>
    <w:rsid w:val="00A3485B"/>
    <w:rsid w:val="00A35EA9"/>
    <w:rsid w:val="00A41E84"/>
    <w:rsid w:val="00A5080C"/>
    <w:rsid w:val="00A527AF"/>
    <w:rsid w:val="00A545FF"/>
    <w:rsid w:val="00A56667"/>
    <w:rsid w:val="00A56BB9"/>
    <w:rsid w:val="00A56E29"/>
    <w:rsid w:val="00A65207"/>
    <w:rsid w:val="00A725F6"/>
    <w:rsid w:val="00A72D9B"/>
    <w:rsid w:val="00A766CC"/>
    <w:rsid w:val="00A77B6B"/>
    <w:rsid w:val="00A807F3"/>
    <w:rsid w:val="00A81477"/>
    <w:rsid w:val="00A83659"/>
    <w:rsid w:val="00A86B2E"/>
    <w:rsid w:val="00A87AF5"/>
    <w:rsid w:val="00A959CD"/>
    <w:rsid w:val="00A95C81"/>
    <w:rsid w:val="00A95DE8"/>
    <w:rsid w:val="00AA07FE"/>
    <w:rsid w:val="00AA256C"/>
    <w:rsid w:val="00AA3000"/>
    <w:rsid w:val="00AB11C2"/>
    <w:rsid w:val="00AB17CD"/>
    <w:rsid w:val="00AD000E"/>
    <w:rsid w:val="00AD176C"/>
    <w:rsid w:val="00AD7028"/>
    <w:rsid w:val="00AE2F33"/>
    <w:rsid w:val="00AE4E85"/>
    <w:rsid w:val="00AE6488"/>
    <w:rsid w:val="00AF0967"/>
    <w:rsid w:val="00AF0C01"/>
    <w:rsid w:val="00AF2241"/>
    <w:rsid w:val="00AF5779"/>
    <w:rsid w:val="00B01701"/>
    <w:rsid w:val="00B03158"/>
    <w:rsid w:val="00B04E4C"/>
    <w:rsid w:val="00B05FB7"/>
    <w:rsid w:val="00B121F1"/>
    <w:rsid w:val="00B21C30"/>
    <w:rsid w:val="00B234B7"/>
    <w:rsid w:val="00B33759"/>
    <w:rsid w:val="00B40E7A"/>
    <w:rsid w:val="00B41354"/>
    <w:rsid w:val="00B43068"/>
    <w:rsid w:val="00B44878"/>
    <w:rsid w:val="00B44A85"/>
    <w:rsid w:val="00B45FC8"/>
    <w:rsid w:val="00B53C26"/>
    <w:rsid w:val="00B57356"/>
    <w:rsid w:val="00B57D6F"/>
    <w:rsid w:val="00B62649"/>
    <w:rsid w:val="00B64C05"/>
    <w:rsid w:val="00B74757"/>
    <w:rsid w:val="00B8052B"/>
    <w:rsid w:val="00B81E32"/>
    <w:rsid w:val="00B83C21"/>
    <w:rsid w:val="00B929F6"/>
    <w:rsid w:val="00B9419A"/>
    <w:rsid w:val="00BA2966"/>
    <w:rsid w:val="00BB0079"/>
    <w:rsid w:val="00BB444A"/>
    <w:rsid w:val="00BB580C"/>
    <w:rsid w:val="00BC178B"/>
    <w:rsid w:val="00BC5F00"/>
    <w:rsid w:val="00BC6A90"/>
    <w:rsid w:val="00BC7E24"/>
    <w:rsid w:val="00BD25D7"/>
    <w:rsid w:val="00BD3029"/>
    <w:rsid w:val="00BE026B"/>
    <w:rsid w:val="00BE459A"/>
    <w:rsid w:val="00BF15D1"/>
    <w:rsid w:val="00BF2173"/>
    <w:rsid w:val="00BF4BB2"/>
    <w:rsid w:val="00BF5926"/>
    <w:rsid w:val="00BF6250"/>
    <w:rsid w:val="00C00BD2"/>
    <w:rsid w:val="00C010A4"/>
    <w:rsid w:val="00C01C13"/>
    <w:rsid w:val="00C02EF6"/>
    <w:rsid w:val="00C03A31"/>
    <w:rsid w:val="00C068EF"/>
    <w:rsid w:val="00C07EE3"/>
    <w:rsid w:val="00C119F4"/>
    <w:rsid w:val="00C20049"/>
    <w:rsid w:val="00C30018"/>
    <w:rsid w:val="00C360FB"/>
    <w:rsid w:val="00C3626A"/>
    <w:rsid w:val="00C4431C"/>
    <w:rsid w:val="00C47DBD"/>
    <w:rsid w:val="00C51E33"/>
    <w:rsid w:val="00C60217"/>
    <w:rsid w:val="00C65D30"/>
    <w:rsid w:val="00C661E8"/>
    <w:rsid w:val="00C66512"/>
    <w:rsid w:val="00C7361B"/>
    <w:rsid w:val="00C819D9"/>
    <w:rsid w:val="00C82AF3"/>
    <w:rsid w:val="00C86362"/>
    <w:rsid w:val="00C93F80"/>
    <w:rsid w:val="00C97ACA"/>
    <w:rsid w:val="00C97CEC"/>
    <w:rsid w:val="00CA40D4"/>
    <w:rsid w:val="00CA57B2"/>
    <w:rsid w:val="00CB32E7"/>
    <w:rsid w:val="00CB5BCB"/>
    <w:rsid w:val="00CC3516"/>
    <w:rsid w:val="00CD34A9"/>
    <w:rsid w:val="00CD7A6D"/>
    <w:rsid w:val="00CE1924"/>
    <w:rsid w:val="00CE6F98"/>
    <w:rsid w:val="00CF3660"/>
    <w:rsid w:val="00CF40B2"/>
    <w:rsid w:val="00CF4D95"/>
    <w:rsid w:val="00D00912"/>
    <w:rsid w:val="00D1055B"/>
    <w:rsid w:val="00D14D2F"/>
    <w:rsid w:val="00D26AF6"/>
    <w:rsid w:val="00D37220"/>
    <w:rsid w:val="00D44DCF"/>
    <w:rsid w:val="00D46A90"/>
    <w:rsid w:val="00D51AE6"/>
    <w:rsid w:val="00D6037F"/>
    <w:rsid w:val="00D676D5"/>
    <w:rsid w:val="00D75BEB"/>
    <w:rsid w:val="00D86465"/>
    <w:rsid w:val="00D9046E"/>
    <w:rsid w:val="00D90AF6"/>
    <w:rsid w:val="00D938CF"/>
    <w:rsid w:val="00DA3A3C"/>
    <w:rsid w:val="00DA3AF5"/>
    <w:rsid w:val="00DB143F"/>
    <w:rsid w:val="00DC0867"/>
    <w:rsid w:val="00DC3F69"/>
    <w:rsid w:val="00DC4846"/>
    <w:rsid w:val="00DC7441"/>
    <w:rsid w:val="00DE15C6"/>
    <w:rsid w:val="00DE18F0"/>
    <w:rsid w:val="00DE1EBE"/>
    <w:rsid w:val="00DE4307"/>
    <w:rsid w:val="00DF1882"/>
    <w:rsid w:val="00DF1E86"/>
    <w:rsid w:val="00E00741"/>
    <w:rsid w:val="00E10A97"/>
    <w:rsid w:val="00E20BEE"/>
    <w:rsid w:val="00E26F68"/>
    <w:rsid w:val="00E561F1"/>
    <w:rsid w:val="00E678F1"/>
    <w:rsid w:val="00E67DDA"/>
    <w:rsid w:val="00E71A52"/>
    <w:rsid w:val="00E9529C"/>
    <w:rsid w:val="00E95C50"/>
    <w:rsid w:val="00E95C9C"/>
    <w:rsid w:val="00EA0857"/>
    <w:rsid w:val="00EA3E85"/>
    <w:rsid w:val="00EA4E0D"/>
    <w:rsid w:val="00EA74AC"/>
    <w:rsid w:val="00EB1A68"/>
    <w:rsid w:val="00EB4DD3"/>
    <w:rsid w:val="00EB6453"/>
    <w:rsid w:val="00EC6D35"/>
    <w:rsid w:val="00EC709B"/>
    <w:rsid w:val="00ED4616"/>
    <w:rsid w:val="00EE3815"/>
    <w:rsid w:val="00EE4AD3"/>
    <w:rsid w:val="00EE6A38"/>
    <w:rsid w:val="00EE6C4E"/>
    <w:rsid w:val="00EF40F3"/>
    <w:rsid w:val="00EF4FD8"/>
    <w:rsid w:val="00EF67BA"/>
    <w:rsid w:val="00EF7A44"/>
    <w:rsid w:val="00F04BCE"/>
    <w:rsid w:val="00F1286D"/>
    <w:rsid w:val="00F14839"/>
    <w:rsid w:val="00F15012"/>
    <w:rsid w:val="00F20E36"/>
    <w:rsid w:val="00F23E2B"/>
    <w:rsid w:val="00F32833"/>
    <w:rsid w:val="00F33D8C"/>
    <w:rsid w:val="00F342D1"/>
    <w:rsid w:val="00F35EBF"/>
    <w:rsid w:val="00F3640A"/>
    <w:rsid w:val="00F37D46"/>
    <w:rsid w:val="00F4258D"/>
    <w:rsid w:val="00F56A29"/>
    <w:rsid w:val="00F57897"/>
    <w:rsid w:val="00F60CF0"/>
    <w:rsid w:val="00F637A6"/>
    <w:rsid w:val="00F74B47"/>
    <w:rsid w:val="00F83AD0"/>
    <w:rsid w:val="00F857C4"/>
    <w:rsid w:val="00F939E1"/>
    <w:rsid w:val="00F961F8"/>
    <w:rsid w:val="00FA51D1"/>
    <w:rsid w:val="00FB1003"/>
    <w:rsid w:val="00FB5510"/>
    <w:rsid w:val="00FB7657"/>
    <w:rsid w:val="00FC15AB"/>
    <w:rsid w:val="00FE2D89"/>
    <w:rsid w:val="00FE322F"/>
    <w:rsid w:val="00FE4CDE"/>
    <w:rsid w:val="00FE70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uiPriority="99"/>
    <w:lsdException w:name="footer" w:semiHidden="1" w:uiPriority="99" w:unhideWhenUsed="1"/>
    <w:lsdException w:name="caption" w:semiHidden="1" w:unhideWhenUsed="1" w:qFormat="1"/>
    <w:lsdException w:name="footnote reference" w:uiPriority="99"/>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
    <w:basedOn w:val="Normal"/>
    <w:link w:val="FootnoteTextChar"/>
    <w:uiPriority w:val="99"/>
    <w:rsid w:val="00D86465"/>
    <w:rPr>
      <w:sz w:val="20"/>
      <w:szCs w:val="20"/>
      <w:lang w:val="x-none" w:eastAsia="x-none"/>
    </w:rPr>
  </w:style>
  <w:style w:type="character" w:customStyle="1" w:styleId="FootnoteTextChar">
    <w:name w:val="Footnote Text Char"/>
    <w:aliases w:val="Footnote Text Char Char Char Char Char,Footnote Text Char Char Char Char1"/>
    <w:link w:val="FootnoteText"/>
    <w:uiPriority w:val="99"/>
    <w:locked/>
    <w:rsid w:val="003C29CC"/>
    <w:rPr>
      <w:rFonts w:cs="Times New Roman"/>
    </w:rPr>
  </w:style>
  <w:style w:type="character" w:styleId="FootnoteReference">
    <w:name w:val="footnote reference"/>
    <w:uiPriority w:val="99"/>
    <w:semiHidden/>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uiPriority w:val="59"/>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A01C21"/>
    <w:pPr>
      <w:widowControl w:val="0"/>
      <w:autoSpaceDE w:val="0"/>
      <w:autoSpaceDN w:val="0"/>
      <w:adjustRightInd w:val="0"/>
      <w:spacing w:line="360" w:lineRule="auto"/>
      <w:jc w:val="center"/>
      <w:textAlignment w:val="baseline"/>
    </w:pPr>
    <w:rPr>
      <w:rFonts w:eastAsia="BatangChe"/>
      <w:b/>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23"/>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uiPriority="99"/>
    <w:lsdException w:name="footer" w:semiHidden="1" w:uiPriority="99" w:unhideWhenUsed="1"/>
    <w:lsdException w:name="caption" w:semiHidden="1" w:unhideWhenUsed="1" w:qFormat="1"/>
    <w:lsdException w:name="footnote reference" w:uiPriority="99"/>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
    <w:basedOn w:val="Normal"/>
    <w:link w:val="FootnoteTextChar"/>
    <w:uiPriority w:val="99"/>
    <w:rsid w:val="00D86465"/>
    <w:rPr>
      <w:sz w:val="20"/>
      <w:szCs w:val="20"/>
      <w:lang w:val="x-none" w:eastAsia="x-none"/>
    </w:rPr>
  </w:style>
  <w:style w:type="character" w:customStyle="1" w:styleId="FootnoteTextChar">
    <w:name w:val="Footnote Text Char"/>
    <w:aliases w:val="Footnote Text Char Char Char Char Char,Footnote Text Char Char Char Char1"/>
    <w:link w:val="FootnoteText"/>
    <w:uiPriority w:val="99"/>
    <w:locked/>
    <w:rsid w:val="003C29CC"/>
    <w:rPr>
      <w:rFonts w:cs="Times New Roman"/>
    </w:rPr>
  </w:style>
  <w:style w:type="character" w:styleId="FootnoteReference">
    <w:name w:val="footnote reference"/>
    <w:uiPriority w:val="99"/>
    <w:semiHidden/>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uiPriority w:val="59"/>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A01C21"/>
    <w:pPr>
      <w:widowControl w:val="0"/>
      <w:autoSpaceDE w:val="0"/>
      <w:autoSpaceDN w:val="0"/>
      <w:adjustRightInd w:val="0"/>
      <w:spacing w:line="360" w:lineRule="auto"/>
      <w:jc w:val="center"/>
      <w:textAlignment w:val="baseline"/>
    </w:pPr>
    <w:rPr>
      <w:rFonts w:eastAsia="BatangChe"/>
      <w:b/>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23"/>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5553">
      <w:bodyDiv w:val="1"/>
      <w:marLeft w:val="0"/>
      <w:marRight w:val="0"/>
      <w:marTop w:val="0"/>
      <w:marBottom w:val="0"/>
      <w:divBdr>
        <w:top w:val="none" w:sz="0" w:space="0" w:color="auto"/>
        <w:left w:val="none" w:sz="0" w:space="0" w:color="auto"/>
        <w:bottom w:val="none" w:sz="0" w:space="0" w:color="auto"/>
        <w:right w:val="none" w:sz="0" w:space="0" w:color="auto"/>
      </w:divBdr>
    </w:div>
    <w:div w:id="340819326">
      <w:bodyDiv w:val="1"/>
      <w:marLeft w:val="0"/>
      <w:marRight w:val="0"/>
      <w:marTop w:val="0"/>
      <w:marBottom w:val="0"/>
      <w:divBdr>
        <w:top w:val="none" w:sz="0" w:space="0" w:color="auto"/>
        <w:left w:val="none" w:sz="0" w:space="0" w:color="auto"/>
        <w:bottom w:val="none" w:sz="0" w:space="0" w:color="auto"/>
        <w:right w:val="none" w:sz="0" w:space="0" w:color="auto"/>
      </w:divBdr>
    </w:div>
    <w:div w:id="379747328">
      <w:bodyDiv w:val="1"/>
      <w:marLeft w:val="0"/>
      <w:marRight w:val="0"/>
      <w:marTop w:val="0"/>
      <w:marBottom w:val="0"/>
      <w:divBdr>
        <w:top w:val="none" w:sz="0" w:space="0" w:color="auto"/>
        <w:left w:val="none" w:sz="0" w:space="0" w:color="auto"/>
        <w:bottom w:val="none" w:sz="0" w:space="0" w:color="auto"/>
        <w:right w:val="none" w:sz="0" w:space="0" w:color="auto"/>
      </w:divBdr>
    </w:div>
    <w:div w:id="1133908775">
      <w:bodyDiv w:val="1"/>
      <w:marLeft w:val="0"/>
      <w:marRight w:val="0"/>
      <w:marTop w:val="0"/>
      <w:marBottom w:val="0"/>
      <w:divBdr>
        <w:top w:val="none" w:sz="0" w:space="0" w:color="auto"/>
        <w:left w:val="none" w:sz="0" w:space="0" w:color="auto"/>
        <w:bottom w:val="none" w:sz="0" w:space="0" w:color="auto"/>
        <w:right w:val="none" w:sz="0" w:space="0" w:color="auto"/>
      </w:divBdr>
    </w:div>
    <w:div w:id="1667393680">
      <w:bodyDiv w:val="1"/>
      <w:marLeft w:val="0"/>
      <w:marRight w:val="0"/>
      <w:marTop w:val="0"/>
      <w:marBottom w:val="0"/>
      <w:divBdr>
        <w:top w:val="none" w:sz="0" w:space="0" w:color="auto"/>
        <w:left w:val="none" w:sz="0" w:space="0" w:color="auto"/>
        <w:bottom w:val="none" w:sz="0" w:space="0" w:color="auto"/>
        <w:right w:val="none" w:sz="0" w:space="0" w:color="auto"/>
      </w:divBdr>
    </w:div>
    <w:div w:id="1787189211">
      <w:bodyDiv w:val="1"/>
      <w:marLeft w:val="0"/>
      <w:marRight w:val="0"/>
      <w:marTop w:val="0"/>
      <w:marBottom w:val="0"/>
      <w:divBdr>
        <w:top w:val="none" w:sz="0" w:space="0" w:color="auto"/>
        <w:left w:val="none" w:sz="0" w:space="0" w:color="auto"/>
        <w:bottom w:val="none" w:sz="0" w:space="0" w:color="auto"/>
        <w:right w:val="none" w:sz="0" w:space="0" w:color="auto"/>
      </w:divBdr>
    </w:div>
    <w:div w:id="1899241878">
      <w:marLeft w:val="0"/>
      <w:marRight w:val="0"/>
      <w:marTop w:val="0"/>
      <w:marBottom w:val="0"/>
      <w:divBdr>
        <w:top w:val="none" w:sz="0" w:space="0" w:color="auto"/>
        <w:left w:val="none" w:sz="0" w:space="0" w:color="auto"/>
        <w:bottom w:val="none" w:sz="0" w:space="0" w:color="auto"/>
        <w:right w:val="none" w:sz="0" w:space="0" w:color="auto"/>
      </w:divBdr>
    </w:div>
    <w:div w:id="1899241879">
      <w:marLeft w:val="0"/>
      <w:marRight w:val="0"/>
      <w:marTop w:val="0"/>
      <w:marBottom w:val="0"/>
      <w:divBdr>
        <w:top w:val="none" w:sz="0" w:space="0" w:color="auto"/>
        <w:left w:val="none" w:sz="0" w:space="0" w:color="auto"/>
        <w:bottom w:val="none" w:sz="0" w:space="0" w:color="auto"/>
        <w:right w:val="none" w:sz="0" w:space="0" w:color="auto"/>
      </w:divBdr>
    </w:div>
    <w:div w:id="1899241880">
      <w:marLeft w:val="0"/>
      <w:marRight w:val="0"/>
      <w:marTop w:val="0"/>
      <w:marBottom w:val="0"/>
      <w:divBdr>
        <w:top w:val="none" w:sz="0" w:space="0" w:color="auto"/>
        <w:left w:val="none" w:sz="0" w:space="0" w:color="auto"/>
        <w:bottom w:val="none" w:sz="0" w:space="0" w:color="auto"/>
        <w:right w:val="none" w:sz="0" w:space="0" w:color="auto"/>
      </w:divBdr>
    </w:div>
    <w:div w:id="1899241881">
      <w:marLeft w:val="0"/>
      <w:marRight w:val="0"/>
      <w:marTop w:val="0"/>
      <w:marBottom w:val="0"/>
      <w:divBdr>
        <w:top w:val="none" w:sz="0" w:space="0" w:color="auto"/>
        <w:left w:val="none" w:sz="0" w:space="0" w:color="auto"/>
        <w:bottom w:val="none" w:sz="0" w:space="0" w:color="auto"/>
        <w:right w:val="none" w:sz="0" w:space="0" w:color="auto"/>
      </w:divBdr>
    </w:div>
    <w:div w:id="1899241882">
      <w:marLeft w:val="0"/>
      <w:marRight w:val="0"/>
      <w:marTop w:val="0"/>
      <w:marBottom w:val="0"/>
      <w:divBdr>
        <w:top w:val="none" w:sz="0" w:space="0" w:color="auto"/>
        <w:left w:val="none" w:sz="0" w:space="0" w:color="auto"/>
        <w:bottom w:val="none" w:sz="0" w:space="0" w:color="auto"/>
        <w:right w:val="none" w:sz="0" w:space="0" w:color="auto"/>
      </w:divBdr>
    </w:div>
    <w:div w:id="1899241883">
      <w:marLeft w:val="0"/>
      <w:marRight w:val="0"/>
      <w:marTop w:val="0"/>
      <w:marBottom w:val="0"/>
      <w:divBdr>
        <w:top w:val="none" w:sz="0" w:space="0" w:color="auto"/>
        <w:left w:val="none" w:sz="0" w:space="0" w:color="auto"/>
        <w:bottom w:val="none" w:sz="0" w:space="0" w:color="auto"/>
        <w:right w:val="none" w:sz="0" w:space="0" w:color="auto"/>
      </w:divBdr>
    </w:div>
    <w:div w:id="1899241884">
      <w:marLeft w:val="0"/>
      <w:marRight w:val="0"/>
      <w:marTop w:val="0"/>
      <w:marBottom w:val="0"/>
      <w:divBdr>
        <w:top w:val="none" w:sz="0" w:space="0" w:color="auto"/>
        <w:left w:val="none" w:sz="0" w:space="0" w:color="auto"/>
        <w:bottom w:val="none" w:sz="0" w:space="0" w:color="auto"/>
        <w:right w:val="none" w:sz="0" w:space="0" w:color="auto"/>
      </w:divBdr>
    </w:div>
    <w:div w:id="2083481476">
      <w:bodyDiv w:val="1"/>
      <w:marLeft w:val="0"/>
      <w:marRight w:val="0"/>
      <w:marTop w:val="0"/>
      <w:marBottom w:val="0"/>
      <w:divBdr>
        <w:top w:val="none" w:sz="0" w:space="0" w:color="auto"/>
        <w:left w:val="none" w:sz="0" w:space="0" w:color="auto"/>
        <w:bottom w:val="none" w:sz="0" w:space="0" w:color="auto"/>
        <w:right w:val="none" w:sz="0" w:space="0" w:color="auto"/>
      </w:divBdr>
    </w:div>
    <w:div w:id="21465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aincurup.ac.id/index/alfalah"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journal.iaincurup.ac.id/index/alfala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EKONOMI%20ABU%20UBAID%20J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EKONOMI ABU UBAID JURNAL</Template>
  <TotalTime>14</TotalTime>
  <Pages>14</Pages>
  <Words>4128</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PEMIKIRAN EKONOMI ABU UBAID</vt:lpstr>
    </vt:vector>
  </TitlesOfParts>
  <Company>home</Company>
  <LinksUpToDate>false</LinksUpToDate>
  <CharactersWithSpaces>29135</CharactersWithSpaces>
  <SharedDoc>false</SharedDoc>
  <HLinks>
    <vt:vector size="6" baseType="variant">
      <vt:variant>
        <vt:i4>655438</vt:i4>
      </vt:variant>
      <vt:variant>
        <vt:i4>0</vt:i4>
      </vt:variant>
      <vt:variant>
        <vt:i4>0</vt:i4>
      </vt:variant>
      <vt:variant>
        <vt:i4>5</vt:i4>
      </vt:variant>
      <vt:variant>
        <vt:lpwstr>http://www.journal.iaincurup.ac.id/index/alfalah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PEMIKIRAN EKONOMI ABU UBAID</dc:title>
  <dc:creator>ismail - [2010]</dc:creator>
  <cp:lastModifiedBy>ismail - [2010]</cp:lastModifiedBy>
  <cp:revision>6</cp:revision>
  <cp:lastPrinted>2019-05-26T03:25:00Z</cp:lastPrinted>
  <dcterms:created xsi:type="dcterms:W3CDTF">2022-05-29T06:23:00Z</dcterms:created>
  <dcterms:modified xsi:type="dcterms:W3CDTF">2022-05-29T07:44:00Z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id="4a5wAqJg"/&gt;&lt;style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